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31836" w14:textId="3F99E0D6" w:rsidR="009076D7" w:rsidRPr="00E01148" w:rsidRDefault="009076D7" w:rsidP="009076D7">
      <w:pPr>
        <w:pStyle w:val="Heading1"/>
        <w:rPr>
          <w:rFonts w:asciiTheme="minorHAnsi" w:hAnsiTheme="minorHAnsi" w:cstheme="minorHAnsi"/>
          <w:lang w:val="es-CR"/>
        </w:rPr>
      </w:pPr>
      <w:bookmarkStart w:id="0" w:name="_Toc119486674"/>
      <w:r w:rsidRPr="00E01148">
        <w:rPr>
          <w:rFonts w:asciiTheme="minorHAnsi" w:hAnsiTheme="minorHAnsi" w:cstheme="minorHAnsi"/>
        </w:rPr>
        <w:t xml:space="preserve">UTC </w:t>
      </w:r>
      <w:r>
        <w:rPr>
          <w:rFonts w:asciiTheme="minorHAnsi" w:hAnsiTheme="minorHAnsi" w:cstheme="minorHAnsi"/>
        </w:rPr>
        <w:t>-</w:t>
      </w:r>
      <w:r w:rsidRPr="00E01148">
        <w:rPr>
          <w:rFonts w:asciiTheme="minorHAnsi" w:hAnsiTheme="minorHAnsi" w:cstheme="minorHAnsi"/>
        </w:rPr>
        <w:t xml:space="preserve"> </w:t>
      </w:r>
      <w:r w:rsidRPr="00E01148">
        <w:rPr>
          <w:rFonts w:asciiTheme="minorHAnsi" w:hAnsiTheme="minorHAnsi" w:cstheme="minorHAnsi"/>
          <w:lang w:val="es-CR"/>
        </w:rPr>
        <w:t xml:space="preserve">Lanzamiento del </w:t>
      </w:r>
      <w:r>
        <w:rPr>
          <w:rFonts w:asciiTheme="minorHAnsi" w:hAnsiTheme="minorHAnsi" w:cstheme="minorHAnsi"/>
          <w:lang w:val="es-CR"/>
        </w:rPr>
        <w:t>C</w:t>
      </w:r>
      <w:r w:rsidRPr="00E01148">
        <w:rPr>
          <w:rFonts w:asciiTheme="minorHAnsi" w:hAnsiTheme="minorHAnsi" w:cstheme="minorHAnsi"/>
          <w:lang w:val="es-CR"/>
        </w:rPr>
        <w:t xml:space="preserve">ampus de </w:t>
      </w:r>
      <w:r>
        <w:rPr>
          <w:rFonts w:asciiTheme="minorHAnsi" w:hAnsiTheme="minorHAnsi" w:cstheme="minorHAnsi"/>
          <w:lang w:val="es-CR"/>
        </w:rPr>
        <w:t>P</w:t>
      </w:r>
      <w:r w:rsidRPr="00E01148">
        <w:rPr>
          <w:rFonts w:asciiTheme="minorHAnsi" w:hAnsiTheme="minorHAnsi" w:cstheme="minorHAnsi"/>
          <w:lang w:val="es-CR"/>
        </w:rPr>
        <w:t xml:space="preserve">ensadores </w:t>
      </w:r>
      <w:r>
        <w:rPr>
          <w:rFonts w:asciiTheme="minorHAnsi" w:hAnsiTheme="minorHAnsi" w:cstheme="minorHAnsi"/>
          <w:lang w:val="es-CR"/>
        </w:rPr>
        <w:t>U</w:t>
      </w:r>
      <w:r w:rsidRPr="00E01148">
        <w:rPr>
          <w:rFonts w:asciiTheme="minorHAnsi" w:hAnsiTheme="minorHAnsi" w:cstheme="minorHAnsi"/>
          <w:lang w:val="es-CR"/>
        </w:rPr>
        <w:t>rbanos “</w:t>
      </w:r>
      <w:r>
        <w:rPr>
          <w:rFonts w:asciiTheme="minorHAnsi" w:hAnsiTheme="minorHAnsi" w:cstheme="minorHAnsi"/>
          <w:lang w:val="es-CR"/>
        </w:rPr>
        <w:t>A</w:t>
      </w:r>
      <w:r w:rsidRPr="00E01148">
        <w:rPr>
          <w:rFonts w:asciiTheme="minorHAnsi" w:hAnsiTheme="minorHAnsi" w:cstheme="minorHAnsi"/>
          <w:lang w:val="es-CR"/>
        </w:rPr>
        <w:t xml:space="preserve">cceso </w:t>
      </w:r>
      <w:r>
        <w:rPr>
          <w:rFonts w:asciiTheme="minorHAnsi" w:hAnsiTheme="minorHAnsi" w:cstheme="minorHAnsi"/>
          <w:lang w:val="es-CR"/>
        </w:rPr>
        <w:t>U</w:t>
      </w:r>
      <w:r w:rsidRPr="00E01148">
        <w:rPr>
          <w:rFonts w:asciiTheme="minorHAnsi" w:hAnsiTheme="minorHAnsi" w:cstheme="minorHAnsi"/>
          <w:lang w:val="es-CR"/>
        </w:rPr>
        <w:t xml:space="preserve">niversal al </w:t>
      </w:r>
      <w:r>
        <w:rPr>
          <w:rFonts w:asciiTheme="minorHAnsi" w:hAnsiTheme="minorHAnsi" w:cstheme="minorHAnsi"/>
          <w:lang w:val="es-CR"/>
        </w:rPr>
        <w:t>A</w:t>
      </w:r>
      <w:r w:rsidRPr="00E01148">
        <w:rPr>
          <w:rFonts w:asciiTheme="minorHAnsi" w:hAnsiTheme="minorHAnsi" w:cstheme="minorHAnsi"/>
          <w:lang w:val="es-CR"/>
        </w:rPr>
        <w:t xml:space="preserve">guay </w:t>
      </w:r>
      <w:r>
        <w:rPr>
          <w:rFonts w:asciiTheme="minorHAnsi" w:hAnsiTheme="minorHAnsi" w:cstheme="minorHAnsi"/>
          <w:lang w:val="es-CR"/>
        </w:rPr>
        <w:t>S</w:t>
      </w:r>
      <w:r w:rsidRPr="00E01148">
        <w:rPr>
          <w:rFonts w:asciiTheme="minorHAnsi" w:hAnsiTheme="minorHAnsi" w:cstheme="minorHAnsi"/>
          <w:lang w:val="es-CR"/>
        </w:rPr>
        <w:t xml:space="preserve">aneamiento </w:t>
      </w:r>
      <w:r>
        <w:rPr>
          <w:rFonts w:asciiTheme="minorHAnsi" w:hAnsiTheme="minorHAnsi" w:cstheme="minorHAnsi"/>
          <w:lang w:val="es-CR"/>
        </w:rPr>
        <w:t>P</w:t>
      </w:r>
      <w:r w:rsidRPr="00E01148">
        <w:rPr>
          <w:rFonts w:asciiTheme="minorHAnsi" w:hAnsiTheme="minorHAnsi" w:cstheme="minorHAnsi"/>
          <w:lang w:val="es-CR"/>
        </w:rPr>
        <w:t xml:space="preserve">ara </w:t>
      </w:r>
      <w:r>
        <w:rPr>
          <w:rFonts w:asciiTheme="minorHAnsi" w:hAnsiTheme="minorHAnsi" w:cstheme="minorHAnsi"/>
          <w:lang w:val="es-CR"/>
        </w:rPr>
        <w:t>S</w:t>
      </w:r>
      <w:r w:rsidRPr="00E01148">
        <w:rPr>
          <w:rFonts w:asciiTheme="minorHAnsi" w:hAnsiTheme="minorHAnsi" w:cstheme="minorHAnsi"/>
          <w:lang w:val="es-CR"/>
        </w:rPr>
        <w:t xml:space="preserve">uperar la </w:t>
      </w:r>
      <w:r>
        <w:rPr>
          <w:rFonts w:asciiTheme="minorHAnsi" w:hAnsiTheme="minorHAnsi" w:cstheme="minorHAnsi"/>
          <w:lang w:val="es-CR"/>
        </w:rPr>
        <w:t>I</w:t>
      </w:r>
      <w:r w:rsidRPr="00E01148">
        <w:rPr>
          <w:rFonts w:asciiTheme="minorHAnsi" w:hAnsiTheme="minorHAnsi" w:cstheme="minorHAnsi"/>
          <w:lang w:val="es-CR"/>
        </w:rPr>
        <w:t xml:space="preserve">nequidad </w:t>
      </w:r>
      <w:r>
        <w:rPr>
          <w:rFonts w:asciiTheme="minorHAnsi" w:hAnsiTheme="minorHAnsi" w:cstheme="minorHAnsi"/>
          <w:lang w:val="es-CR"/>
        </w:rPr>
        <w:t>U</w:t>
      </w:r>
      <w:r w:rsidRPr="00E01148">
        <w:rPr>
          <w:rFonts w:asciiTheme="minorHAnsi" w:hAnsiTheme="minorHAnsi" w:cstheme="minorHAnsi"/>
          <w:lang w:val="es-CR"/>
        </w:rPr>
        <w:t xml:space="preserve">rbana. Promoviendo la </w:t>
      </w:r>
      <w:r>
        <w:rPr>
          <w:rFonts w:asciiTheme="minorHAnsi" w:hAnsiTheme="minorHAnsi" w:cstheme="minorHAnsi"/>
          <w:lang w:val="es-CR"/>
        </w:rPr>
        <w:t>C</w:t>
      </w:r>
      <w:r w:rsidRPr="00E01148">
        <w:rPr>
          <w:rFonts w:asciiTheme="minorHAnsi" w:hAnsiTheme="minorHAnsi" w:cstheme="minorHAnsi"/>
          <w:lang w:val="es-CR"/>
        </w:rPr>
        <w:t xml:space="preserve">olaboración y la </w:t>
      </w:r>
      <w:r>
        <w:rPr>
          <w:rFonts w:asciiTheme="minorHAnsi" w:hAnsiTheme="minorHAnsi" w:cstheme="minorHAnsi"/>
          <w:lang w:val="es-CR"/>
        </w:rPr>
        <w:t>I</w:t>
      </w:r>
      <w:r w:rsidRPr="00E01148">
        <w:rPr>
          <w:rFonts w:asciiTheme="minorHAnsi" w:hAnsiTheme="minorHAnsi" w:cstheme="minorHAnsi"/>
          <w:lang w:val="es-CR"/>
        </w:rPr>
        <w:t>nnovación en América Latina y el Caribe.</w:t>
      </w:r>
      <w:bookmarkEnd w:id="0"/>
    </w:p>
    <w:p w14:paraId="53C4AB41" w14:textId="77777777" w:rsidR="009076D7" w:rsidRPr="00E01148" w:rsidRDefault="009076D7" w:rsidP="009076D7">
      <w:pPr>
        <w:rPr>
          <w:rFonts w:asciiTheme="minorHAnsi" w:hAnsiTheme="minorHAnsi" w:cstheme="minorHAnsi"/>
        </w:rPr>
      </w:pPr>
    </w:p>
    <w:p w14:paraId="3AEABC13" w14:textId="77777777" w:rsidR="009076D7" w:rsidRPr="00E01148" w:rsidRDefault="009076D7" w:rsidP="009076D7">
      <w:pPr>
        <w:pBdr>
          <w:top w:val="single" w:sz="4" w:space="1" w:color="auto"/>
          <w:left w:val="single" w:sz="4" w:space="4" w:color="auto"/>
          <w:bottom w:val="single" w:sz="4" w:space="1" w:color="auto"/>
          <w:right w:val="single" w:sz="4" w:space="4" w:color="auto"/>
        </w:pBdr>
        <w:tabs>
          <w:tab w:val="left" w:pos="1380"/>
        </w:tabs>
        <w:rPr>
          <w:rFonts w:asciiTheme="minorHAnsi" w:hAnsiTheme="minorHAnsi" w:cstheme="minorHAnsi"/>
        </w:rPr>
      </w:pPr>
      <w:r w:rsidRPr="00E01148">
        <w:rPr>
          <w:rFonts w:asciiTheme="minorHAnsi" w:hAnsiTheme="minorHAnsi" w:cstheme="minorHAnsi"/>
        </w:rPr>
        <w:t>EMAIL: jsapiens@habitat.org</w:t>
      </w:r>
    </w:p>
    <w:p w14:paraId="5A3DE81D" w14:textId="77777777" w:rsidR="009076D7" w:rsidRPr="00E01148" w:rsidRDefault="009076D7" w:rsidP="009076D7">
      <w:pPr>
        <w:rPr>
          <w:rFonts w:asciiTheme="minorHAnsi" w:hAnsiTheme="minorHAnsi" w:cstheme="minorHAnsi"/>
        </w:rPr>
      </w:pPr>
    </w:p>
    <w:p w14:paraId="13FE77C1"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1. UTC Title: (</w:t>
      </w:r>
      <w:r w:rsidRPr="00E01148">
        <w:rPr>
          <w:rFonts w:asciiTheme="minorHAnsi" w:hAnsiTheme="minorHAnsi" w:cstheme="minorHAnsi"/>
          <w:i/>
          <w:iCs/>
        </w:rPr>
        <w:t>Title of your Urban Thinkers Campus)</w:t>
      </w:r>
    </w:p>
    <w:p w14:paraId="2444EB13"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t xml:space="preserve">Lanzamiento del </w:t>
      </w:r>
      <w:r>
        <w:rPr>
          <w:rFonts w:asciiTheme="minorHAnsi" w:hAnsiTheme="minorHAnsi" w:cstheme="minorHAnsi"/>
          <w:lang w:val="es-CR"/>
        </w:rPr>
        <w:t>C</w:t>
      </w:r>
      <w:r w:rsidRPr="00E01148">
        <w:rPr>
          <w:rFonts w:asciiTheme="minorHAnsi" w:hAnsiTheme="minorHAnsi" w:cstheme="minorHAnsi"/>
          <w:lang w:val="es-CR"/>
        </w:rPr>
        <w:t xml:space="preserve">ampus de </w:t>
      </w:r>
      <w:r>
        <w:rPr>
          <w:rFonts w:asciiTheme="minorHAnsi" w:hAnsiTheme="minorHAnsi" w:cstheme="minorHAnsi"/>
          <w:lang w:val="es-CR"/>
        </w:rPr>
        <w:t>P</w:t>
      </w:r>
      <w:r w:rsidRPr="00E01148">
        <w:rPr>
          <w:rFonts w:asciiTheme="minorHAnsi" w:hAnsiTheme="minorHAnsi" w:cstheme="minorHAnsi"/>
          <w:lang w:val="es-CR"/>
        </w:rPr>
        <w:t xml:space="preserve">ensadores </w:t>
      </w:r>
      <w:r>
        <w:rPr>
          <w:rFonts w:asciiTheme="minorHAnsi" w:hAnsiTheme="minorHAnsi" w:cstheme="minorHAnsi"/>
          <w:lang w:val="es-CR"/>
        </w:rPr>
        <w:t>U</w:t>
      </w:r>
      <w:r w:rsidRPr="00E01148">
        <w:rPr>
          <w:rFonts w:asciiTheme="minorHAnsi" w:hAnsiTheme="minorHAnsi" w:cstheme="minorHAnsi"/>
          <w:lang w:val="es-CR"/>
        </w:rPr>
        <w:t>rbanos “</w:t>
      </w:r>
      <w:r>
        <w:rPr>
          <w:rFonts w:asciiTheme="minorHAnsi" w:hAnsiTheme="minorHAnsi" w:cstheme="minorHAnsi"/>
          <w:lang w:val="es-CR"/>
        </w:rPr>
        <w:t>A</w:t>
      </w:r>
      <w:r w:rsidRPr="00E01148">
        <w:rPr>
          <w:rFonts w:asciiTheme="minorHAnsi" w:hAnsiTheme="minorHAnsi" w:cstheme="minorHAnsi"/>
          <w:lang w:val="es-CR"/>
        </w:rPr>
        <w:t xml:space="preserve">cceso </w:t>
      </w:r>
      <w:r>
        <w:rPr>
          <w:rFonts w:asciiTheme="minorHAnsi" w:hAnsiTheme="minorHAnsi" w:cstheme="minorHAnsi"/>
          <w:lang w:val="es-CR"/>
        </w:rPr>
        <w:t>U</w:t>
      </w:r>
      <w:r w:rsidRPr="00E01148">
        <w:rPr>
          <w:rFonts w:asciiTheme="minorHAnsi" w:hAnsiTheme="minorHAnsi" w:cstheme="minorHAnsi"/>
          <w:lang w:val="es-CR"/>
        </w:rPr>
        <w:t xml:space="preserve">niversal al </w:t>
      </w:r>
      <w:r>
        <w:rPr>
          <w:rFonts w:asciiTheme="minorHAnsi" w:hAnsiTheme="minorHAnsi" w:cstheme="minorHAnsi"/>
          <w:lang w:val="es-CR"/>
        </w:rPr>
        <w:t>A</w:t>
      </w:r>
      <w:r w:rsidRPr="00E01148">
        <w:rPr>
          <w:rFonts w:asciiTheme="minorHAnsi" w:hAnsiTheme="minorHAnsi" w:cstheme="minorHAnsi"/>
          <w:lang w:val="es-CR"/>
        </w:rPr>
        <w:t xml:space="preserve">guay </w:t>
      </w:r>
      <w:r>
        <w:rPr>
          <w:rFonts w:asciiTheme="minorHAnsi" w:hAnsiTheme="minorHAnsi" w:cstheme="minorHAnsi"/>
          <w:lang w:val="es-CR"/>
        </w:rPr>
        <w:t>S</w:t>
      </w:r>
      <w:r w:rsidRPr="00E01148">
        <w:rPr>
          <w:rFonts w:asciiTheme="minorHAnsi" w:hAnsiTheme="minorHAnsi" w:cstheme="minorHAnsi"/>
          <w:lang w:val="es-CR"/>
        </w:rPr>
        <w:t xml:space="preserve">aneamiento </w:t>
      </w:r>
      <w:r>
        <w:rPr>
          <w:rFonts w:asciiTheme="minorHAnsi" w:hAnsiTheme="minorHAnsi" w:cstheme="minorHAnsi"/>
          <w:lang w:val="es-CR"/>
        </w:rPr>
        <w:t>P</w:t>
      </w:r>
      <w:r w:rsidRPr="00E01148">
        <w:rPr>
          <w:rFonts w:asciiTheme="minorHAnsi" w:hAnsiTheme="minorHAnsi" w:cstheme="minorHAnsi"/>
          <w:lang w:val="es-CR"/>
        </w:rPr>
        <w:t xml:space="preserve">ara </w:t>
      </w:r>
      <w:r>
        <w:rPr>
          <w:rFonts w:asciiTheme="minorHAnsi" w:hAnsiTheme="minorHAnsi" w:cstheme="minorHAnsi"/>
          <w:lang w:val="es-CR"/>
        </w:rPr>
        <w:t>S</w:t>
      </w:r>
      <w:r w:rsidRPr="00E01148">
        <w:rPr>
          <w:rFonts w:asciiTheme="minorHAnsi" w:hAnsiTheme="minorHAnsi" w:cstheme="minorHAnsi"/>
          <w:lang w:val="es-CR"/>
        </w:rPr>
        <w:t xml:space="preserve">uperar la </w:t>
      </w:r>
      <w:r>
        <w:rPr>
          <w:rFonts w:asciiTheme="minorHAnsi" w:hAnsiTheme="minorHAnsi" w:cstheme="minorHAnsi"/>
          <w:lang w:val="es-CR"/>
        </w:rPr>
        <w:t>I</w:t>
      </w:r>
      <w:r w:rsidRPr="00E01148">
        <w:rPr>
          <w:rFonts w:asciiTheme="minorHAnsi" w:hAnsiTheme="minorHAnsi" w:cstheme="minorHAnsi"/>
          <w:lang w:val="es-CR"/>
        </w:rPr>
        <w:t xml:space="preserve">nequidad </w:t>
      </w:r>
      <w:r>
        <w:rPr>
          <w:rFonts w:asciiTheme="minorHAnsi" w:hAnsiTheme="minorHAnsi" w:cstheme="minorHAnsi"/>
          <w:lang w:val="es-CR"/>
        </w:rPr>
        <w:t>U</w:t>
      </w:r>
      <w:r w:rsidRPr="00E01148">
        <w:rPr>
          <w:rFonts w:asciiTheme="minorHAnsi" w:hAnsiTheme="minorHAnsi" w:cstheme="minorHAnsi"/>
          <w:lang w:val="es-CR"/>
        </w:rPr>
        <w:t xml:space="preserve">rbana. Promoviendo la </w:t>
      </w:r>
      <w:r>
        <w:rPr>
          <w:rFonts w:asciiTheme="minorHAnsi" w:hAnsiTheme="minorHAnsi" w:cstheme="minorHAnsi"/>
          <w:lang w:val="es-CR"/>
        </w:rPr>
        <w:t>C</w:t>
      </w:r>
      <w:r w:rsidRPr="00E01148">
        <w:rPr>
          <w:rFonts w:asciiTheme="minorHAnsi" w:hAnsiTheme="minorHAnsi" w:cstheme="minorHAnsi"/>
          <w:lang w:val="es-CR"/>
        </w:rPr>
        <w:t xml:space="preserve">olaboración y la </w:t>
      </w:r>
      <w:r>
        <w:rPr>
          <w:rFonts w:asciiTheme="minorHAnsi" w:hAnsiTheme="minorHAnsi" w:cstheme="minorHAnsi"/>
          <w:lang w:val="es-CR"/>
        </w:rPr>
        <w:t>I</w:t>
      </w:r>
      <w:r w:rsidRPr="00E01148">
        <w:rPr>
          <w:rFonts w:asciiTheme="minorHAnsi" w:hAnsiTheme="minorHAnsi" w:cstheme="minorHAnsi"/>
          <w:lang w:val="es-CR"/>
        </w:rPr>
        <w:t>nnovación en América Latina y el Caribe.</w:t>
      </w:r>
    </w:p>
    <w:p w14:paraId="02FB0814" w14:textId="77777777" w:rsidR="009076D7" w:rsidRPr="00E01148" w:rsidRDefault="009076D7" w:rsidP="009076D7">
      <w:pPr>
        <w:rPr>
          <w:rFonts w:asciiTheme="minorHAnsi" w:hAnsiTheme="minorHAnsi" w:cstheme="minorHAnsi"/>
          <w:lang w:val="es-CR"/>
        </w:rPr>
      </w:pPr>
    </w:p>
    <w:p w14:paraId="7371A860"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2. UTC Date(s): </w:t>
      </w:r>
      <w:r w:rsidRPr="00E01148">
        <w:rPr>
          <w:rFonts w:asciiTheme="minorHAnsi" w:hAnsiTheme="minorHAnsi" w:cstheme="minorHAnsi"/>
          <w:i/>
          <w:iCs/>
        </w:rPr>
        <w:t>(Beginning date of your Campus)</w:t>
      </w:r>
    </w:p>
    <w:p w14:paraId="6A55652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February 22. </w:t>
      </w:r>
    </w:p>
    <w:p w14:paraId="6916B13B" w14:textId="77777777" w:rsidR="009076D7" w:rsidRPr="00E01148" w:rsidRDefault="009076D7" w:rsidP="009076D7">
      <w:pPr>
        <w:rPr>
          <w:rFonts w:asciiTheme="minorHAnsi" w:hAnsiTheme="minorHAnsi" w:cstheme="minorHAnsi"/>
        </w:rPr>
      </w:pPr>
    </w:p>
    <w:p w14:paraId="269A0E62"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3. UTC Date(s): </w:t>
      </w:r>
      <w:r w:rsidRPr="00E01148">
        <w:rPr>
          <w:rFonts w:asciiTheme="minorHAnsi" w:hAnsiTheme="minorHAnsi" w:cstheme="minorHAnsi"/>
          <w:i/>
          <w:iCs/>
        </w:rPr>
        <w:t>(End date of your Campus)</w:t>
      </w:r>
    </w:p>
    <w:p w14:paraId="7F26994B"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September 26</w:t>
      </w:r>
    </w:p>
    <w:p w14:paraId="06D3CE55" w14:textId="77777777" w:rsidR="009076D7" w:rsidRPr="00E01148" w:rsidRDefault="009076D7" w:rsidP="009076D7">
      <w:pPr>
        <w:rPr>
          <w:rFonts w:asciiTheme="minorHAnsi" w:hAnsiTheme="minorHAnsi" w:cstheme="minorHAnsi"/>
        </w:rPr>
      </w:pPr>
    </w:p>
    <w:p w14:paraId="069F3E91"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4. Location of your UTC:</w:t>
      </w:r>
    </w:p>
    <w:p w14:paraId="262FF02F"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This is a regional campus based in Costa Rica, with 2 National campus, one in Bolivia and the other in Paraguay as a combination presential and virtual. </w:t>
      </w:r>
    </w:p>
    <w:p w14:paraId="181DF4B2" w14:textId="77777777" w:rsidR="009076D7" w:rsidRPr="00E01148" w:rsidRDefault="009076D7" w:rsidP="009076D7">
      <w:pPr>
        <w:rPr>
          <w:rFonts w:asciiTheme="minorHAnsi" w:hAnsiTheme="minorHAnsi" w:cstheme="minorHAnsi"/>
        </w:rPr>
      </w:pPr>
    </w:p>
    <w:p w14:paraId="50411E4A"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5. 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name of organization hosting the UTC)</w:t>
      </w:r>
    </w:p>
    <w:p w14:paraId="6D33DD9D"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Habitat for humanity international. Area office LAC  </w:t>
      </w:r>
      <w:hyperlink r:id="rId5" w:history="1">
        <w:r w:rsidRPr="00E01148">
          <w:rPr>
            <w:rStyle w:val="Hyperlink"/>
            <w:rFonts w:asciiTheme="minorHAnsi" w:hAnsiTheme="minorHAnsi" w:cstheme="minorHAnsi"/>
          </w:rPr>
          <w:t>https://www.habitat.org/</w:t>
        </w:r>
      </w:hyperlink>
    </w:p>
    <w:p w14:paraId="79C9BCFA" w14:textId="77777777" w:rsidR="009076D7" w:rsidRPr="00E01148" w:rsidRDefault="009076D7" w:rsidP="009076D7">
      <w:pPr>
        <w:rPr>
          <w:rFonts w:asciiTheme="minorHAnsi" w:hAnsiTheme="minorHAnsi" w:cstheme="minorHAnsi"/>
        </w:rPr>
      </w:pPr>
    </w:p>
    <w:p w14:paraId="4B63C738"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6. Co-lead organizer:</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 xml:space="preserve">Please provide the Names and URL of partner </w:t>
      </w:r>
      <w:proofErr w:type="gramStart"/>
      <w:r w:rsidRPr="00E01148">
        <w:rPr>
          <w:rFonts w:asciiTheme="minorHAnsi" w:hAnsiTheme="minorHAnsi" w:cstheme="minorHAnsi"/>
          <w:i/>
          <w:iCs/>
        </w:rPr>
        <w:t>organizations  to</w:t>
      </w:r>
      <w:proofErr w:type="gramEnd"/>
      <w:r w:rsidRPr="00E01148">
        <w:rPr>
          <w:rFonts w:asciiTheme="minorHAnsi" w:hAnsiTheme="minorHAnsi" w:cstheme="minorHAnsi"/>
          <w:i/>
          <w:iCs/>
        </w:rPr>
        <w:t xml:space="preserve"> be associated to the Campus)</w:t>
      </w:r>
    </w:p>
    <w:p w14:paraId="4DDE87AF"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SDI: Slums Dwellers International   </w:t>
      </w:r>
      <w:hyperlink r:id="rId6" w:history="1">
        <w:r w:rsidRPr="00E01148">
          <w:rPr>
            <w:rStyle w:val="Hyperlink"/>
            <w:rFonts w:asciiTheme="minorHAnsi" w:hAnsiTheme="minorHAnsi" w:cstheme="minorHAnsi"/>
          </w:rPr>
          <w:t>http://sdi.org/</w:t>
        </w:r>
      </w:hyperlink>
      <w:r w:rsidRPr="00E01148">
        <w:rPr>
          <w:rFonts w:asciiTheme="minorHAnsi" w:hAnsiTheme="minorHAnsi" w:cstheme="minorHAnsi"/>
        </w:rPr>
        <w:t xml:space="preserve">  </w:t>
      </w:r>
    </w:p>
    <w:p w14:paraId="6D082455" w14:textId="77777777" w:rsidR="009076D7" w:rsidRPr="00E01148" w:rsidRDefault="009076D7" w:rsidP="009076D7">
      <w:pPr>
        <w:rPr>
          <w:rFonts w:asciiTheme="minorHAnsi" w:hAnsiTheme="minorHAnsi" w:cstheme="minorHAnsi"/>
        </w:rPr>
      </w:pPr>
    </w:p>
    <w:p w14:paraId="6C66AFF6"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7. Other organizations that participated in the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provide the Names, URL of partner organizations, and contact email to be associated to the Campus)</w:t>
      </w:r>
    </w:p>
    <w:p w14:paraId="3A795D8A"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Food for the Hungry- Bolivia, Water for people Bolivia, </w:t>
      </w:r>
      <w:proofErr w:type="spellStart"/>
      <w:r w:rsidRPr="00E01148">
        <w:rPr>
          <w:rFonts w:asciiTheme="minorHAnsi" w:hAnsiTheme="minorHAnsi" w:cstheme="minorHAnsi"/>
        </w:rPr>
        <w:t>Cooperazione</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Internazionale</w:t>
      </w:r>
      <w:proofErr w:type="spellEnd"/>
      <w:r w:rsidRPr="00E01148">
        <w:rPr>
          <w:rFonts w:asciiTheme="minorHAnsi" w:hAnsiTheme="minorHAnsi" w:cstheme="minorHAnsi"/>
        </w:rPr>
        <w:t xml:space="preserve"> (COOPI) </w:t>
      </w:r>
      <w:proofErr w:type="spellStart"/>
      <w:r w:rsidRPr="00E01148">
        <w:rPr>
          <w:rFonts w:asciiTheme="minorHAnsi" w:hAnsiTheme="minorHAnsi" w:cstheme="minorHAnsi"/>
        </w:rPr>
        <w:t>Unicef</w:t>
      </w:r>
      <w:proofErr w:type="spellEnd"/>
      <w:r w:rsidRPr="00E01148">
        <w:rPr>
          <w:rFonts w:asciiTheme="minorHAnsi" w:hAnsiTheme="minorHAnsi" w:cstheme="minorHAnsi"/>
        </w:rPr>
        <w:t xml:space="preserve">, Paraguay, Center for environmental and social studies, Fundación </w:t>
      </w:r>
      <w:proofErr w:type="spellStart"/>
      <w:r w:rsidRPr="00E01148">
        <w:rPr>
          <w:rFonts w:asciiTheme="minorHAnsi" w:hAnsiTheme="minorHAnsi" w:cstheme="minorHAnsi"/>
        </w:rPr>
        <w:t>Moisés</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Bertoni</w:t>
      </w:r>
      <w:proofErr w:type="spellEnd"/>
      <w:r w:rsidRPr="00E01148">
        <w:rPr>
          <w:rFonts w:asciiTheme="minorHAnsi" w:hAnsiTheme="minorHAnsi" w:cstheme="minorHAnsi"/>
        </w:rPr>
        <w:t xml:space="preserve">; Paraguay. </w:t>
      </w:r>
    </w:p>
    <w:p w14:paraId="5D0643A2" w14:textId="77777777" w:rsidR="009076D7" w:rsidRPr="00E01148" w:rsidRDefault="009076D7" w:rsidP="009076D7">
      <w:pPr>
        <w:rPr>
          <w:rFonts w:asciiTheme="minorHAnsi" w:hAnsiTheme="minorHAnsi" w:cstheme="minorHAnsi"/>
        </w:rPr>
      </w:pPr>
    </w:p>
    <w:p w14:paraId="545D8926"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8. Number of Participants:</w:t>
      </w:r>
    </w:p>
    <w:p w14:paraId="236354D7"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During the first 2 campus: 170 at the regional and more than 100 young people in Paraguay. </w:t>
      </w:r>
    </w:p>
    <w:p w14:paraId="34BA945F" w14:textId="77777777" w:rsidR="009076D7" w:rsidRPr="00E01148" w:rsidRDefault="009076D7" w:rsidP="009076D7">
      <w:pPr>
        <w:rPr>
          <w:rFonts w:asciiTheme="minorHAnsi" w:hAnsiTheme="minorHAnsi" w:cstheme="minorHAnsi"/>
        </w:rPr>
      </w:pPr>
    </w:p>
    <w:p w14:paraId="74DAD94D"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9. UTC Action Day: </w:t>
      </w:r>
      <w:r w:rsidRPr="00E01148">
        <w:rPr>
          <w:rFonts w:asciiTheme="minorHAnsi" w:hAnsiTheme="minorHAnsi" w:cstheme="minorHAnsi"/>
          <w:i/>
          <w:iCs/>
        </w:rPr>
        <w:t>(Please describe the theme of your UTC Action Day and its impacts)</w:t>
      </w:r>
    </w:p>
    <w:p w14:paraId="0ACF422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b/>
          <w:bCs/>
          <w:lang w:val="es-CR"/>
        </w:rPr>
        <w:t>Evento 1</w:t>
      </w:r>
      <w:r w:rsidRPr="00E01148">
        <w:rPr>
          <w:rFonts w:asciiTheme="minorHAnsi" w:hAnsiTheme="minorHAnsi" w:cstheme="minorHAnsi"/>
          <w:lang w:val="es-CR"/>
        </w:rPr>
        <w:t xml:space="preserve">: Lanzamiento del UTC en la región América Latina y Caribe </w:t>
      </w:r>
    </w:p>
    <w:p w14:paraId="4C2AA511"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b/>
          <w:bCs/>
          <w:lang w:val="es-CR"/>
        </w:rPr>
        <w:t xml:space="preserve"> Evento 2</w:t>
      </w:r>
      <w:r w:rsidRPr="00E01148">
        <w:rPr>
          <w:rFonts w:asciiTheme="minorHAnsi" w:hAnsiTheme="minorHAnsi" w:cstheme="minorHAnsi"/>
          <w:lang w:val="es-CR"/>
        </w:rPr>
        <w:t xml:space="preserve">: Foro Nacional de Jóvenes Agentes de Cambio (Paraguay) </w:t>
      </w:r>
    </w:p>
    <w:p w14:paraId="1B0B6C86"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lastRenderedPageBreak/>
        <w:t xml:space="preserve"> </w:t>
      </w:r>
      <w:r w:rsidRPr="00E01148">
        <w:rPr>
          <w:rFonts w:asciiTheme="minorHAnsi" w:hAnsiTheme="minorHAnsi" w:cstheme="minorHAnsi"/>
          <w:b/>
          <w:bCs/>
          <w:lang w:val="es-CR"/>
        </w:rPr>
        <w:t>Evento 3</w:t>
      </w:r>
      <w:r w:rsidRPr="00E01148">
        <w:rPr>
          <w:rFonts w:asciiTheme="minorHAnsi" w:hAnsiTheme="minorHAnsi" w:cstheme="minorHAnsi"/>
          <w:lang w:val="es-CR"/>
        </w:rPr>
        <w:t xml:space="preserve">: Dia de Acción Regional: Narrativas de Jóvenes y Mujeres para la Acción - Por Agua y Saneamiento en América Latina y Caribe Tipo: Conversatorio y Exposición Regional de Arte Visual e Iniciativas de jóvenes y mujeres </w:t>
      </w:r>
    </w:p>
    <w:p w14:paraId="204F0103"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t xml:space="preserve"> </w:t>
      </w:r>
      <w:r w:rsidRPr="00E01148">
        <w:rPr>
          <w:rFonts w:asciiTheme="minorHAnsi" w:hAnsiTheme="minorHAnsi" w:cstheme="minorHAnsi"/>
          <w:b/>
          <w:bCs/>
          <w:lang w:val="es-CR"/>
        </w:rPr>
        <w:t>Evento 4</w:t>
      </w:r>
      <w:r w:rsidRPr="00E01148">
        <w:rPr>
          <w:rFonts w:asciiTheme="minorHAnsi" w:hAnsiTheme="minorHAnsi" w:cstheme="minorHAnsi"/>
          <w:lang w:val="es-CR"/>
        </w:rPr>
        <w:t xml:space="preserve">: Día de la Gestión Comunitaria del Agua (Bolivia) </w:t>
      </w:r>
    </w:p>
    <w:p w14:paraId="11E689A3" w14:textId="77777777" w:rsidR="009076D7" w:rsidRPr="00E01148" w:rsidRDefault="009076D7" w:rsidP="009076D7">
      <w:pPr>
        <w:rPr>
          <w:rFonts w:asciiTheme="minorHAnsi" w:hAnsiTheme="minorHAnsi" w:cstheme="minorHAnsi"/>
          <w:lang w:val="es-CR"/>
        </w:rPr>
      </w:pPr>
    </w:p>
    <w:p w14:paraId="543AF8DF"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10. Background and Objectives of your Campus: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Please explain the background and provide the list of objectives your campus aims to achieve)</w:t>
      </w:r>
    </w:p>
    <w:p w14:paraId="756A67DD"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HPHI as a regional network in Latin America and the Caribbean addresses access to water and sanitation, from the very origin of the organization, </w:t>
      </w:r>
      <w:proofErr w:type="gramStart"/>
      <w:r w:rsidRPr="00E01148">
        <w:rPr>
          <w:rFonts w:asciiTheme="minorHAnsi" w:hAnsiTheme="minorHAnsi" w:cstheme="minorHAnsi"/>
        </w:rPr>
        <w:t>In</w:t>
      </w:r>
      <w:proofErr w:type="gramEnd"/>
      <w:r w:rsidRPr="00E01148">
        <w:rPr>
          <w:rFonts w:asciiTheme="minorHAnsi" w:hAnsiTheme="minorHAnsi" w:cstheme="minorHAnsi"/>
        </w:rPr>
        <w:t xml:space="preserve"> 2016, with a systemic and human right approach, it has developed a global strategy for access to water and sanitation.  identifying 4 action lines:</w:t>
      </w:r>
    </w:p>
    <w:p w14:paraId="0E1F75DC"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Segoe UI Symbol" w:hAnsi="Segoe UI Symbol" w:cs="Segoe UI Symbol"/>
        </w:rPr>
        <w:t>➢</w:t>
      </w:r>
      <w:r w:rsidRPr="00E01148">
        <w:rPr>
          <w:rFonts w:asciiTheme="minorHAnsi" w:hAnsiTheme="minorHAnsi" w:cstheme="minorHAnsi"/>
        </w:rPr>
        <w:t xml:space="preserve"> Construction of a regional water and sanitation strategy</w:t>
      </w:r>
    </w:p>
    <w:p w14:paraId="67F9340A"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Segoe UI Symbol" w:hAnsi="Segoe UI Symbol" w:cs="Segoe UI Symbol"/>
        </w:rPr>
        <w:t>➢</w:t>
      </w:r>
      <w:r w:rsidRPr="00E01148">
        <w:rPr>
          <w:rFonts w:asciiTheme="minorHAnsi" w:hAnsiTheme="minorHAnsi" w:cstheme="minorHAnsi"/>
        </w:rPr>
        <w:t xml:space="preserve"> Advocacy for the construction of agreed agendas at the local, national, and regional levels</w:t>
      </w:r>
    </w:p>
    <w:p w14:paraId="5E4E4989"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Segoe UI Symbol" w:hAnsi="Segoe UI Symbol" w:cs="Segoe UI Symbol"/>
        </w:rPr>
        <w:t>➢</w:t>
      </w:r>
      <w:r w:rsidRPr="00E01148">
        <w:rPr>
          <w:rFonts w:asciiTheme="minorHAnsi" w:hAnsiTheme="minorHAnsi" w:cstheme="minorHAnsi"/>
        </w:rPr>
        <w:t xml:space="preserve"> Identification of priority public policy issues</w:t>
      </w:r>
    </w:p>
    <w:p w14:paraId="7C67E7C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Segoe UI Symbol" w:hAnsi="Segoe UI Symbol" w:cs="Segoe UI Symbol"/>
        </w:rPr>
        <w:t>➢</w:t>
      </w:r>
      <w:r w:rsidRPr="00E01148">
        <w:rPr>
          <w:rFonts w:asciiTheme="minorHAnsi" w:hAnsiTheme="minorHAnsi" w:cstheme="minorHAnsi"/>
        </w:rPr>
        <w:t xml:space="preserve"> Good practices, reflection, learning, innovation</w:t>
      </w:r>
    </w:p>
    <w:p w14:paraId="3934BE46"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77467C2"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b/>
          <w:bCs/>
        </w:rPr>
        <w:t>General objectives:</w:t>
      </w:r>
      <w:r w:rsidRPr="00E01148">
        <w:rPr>
          <w:rFonts w:asciiTheme="minorHAnsi" w:hAnsiTheme="minorHAnsi" w:cstheme="minorHAnsi"/>
        </w:rPr>
        <w:t xml:space="preserve"> The Campus of Urban Thinkers will contribute to mobilize actors, alliances, and</w:t>
      </w:r>
    </w:p>
    <w:p w14:paraId="07BD5FA3"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commitments with the agendas built in the Laboratories in Bolivia, Paraguay, and regional/LAC</w:t>
      </w:r>
    </w:p>
    <w:p w14:paraId="070AA1BF"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to advance towards universal access to water and sanitation with equity by 2030.</w:t>
      </w:r>
    </w:p>
    <w:p w14:paraId="3DEBD256" w14:textId="77777777" w:rsidR="009076D7" w:rsidRPr="00E01148" w:rsidRDefault="009076D7" w:rsidP="009076D7">
      <w:pPr>
        <w:rPr>
          <w:rFonts w:asciiTheme="minorHAnsi" w:hAnsiTheme="minorHAnsi" w:cstheme="minorHAnsi"/>
        </w:rPr>
      </w:pPr>
    </w:p>
    <w:p w14:paraId="1AF0FEB1"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11. Relation of your Campus to the New Urban Agenda and the Sustainable Development Goals: </w:t>
      </w:r>
      <w:r w:rsidRPr="00E01148">
        <w:rPr>
          <w:rFonts w:asciiTheme="minorHAnsi" w:hAnsiTheme="minorHAnsi" w:cstheme="minorHAnsi"/>
          <w:i/>
          <w:iCs/>
        </w:rPr>
        <w:t>(Please explain how the theme of your campus relates and contributes to the New Urban Agenda and the SDGs (maximum 200 words)</w:t>
      </w:r>
    </w:p>
    <w:p w14:paraId="2A6790C9"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Access to safe drinking water and adequate quality sanitation are vital components of</w:t>
      </w:r>
    </w:p>
    <w:p w14:paraId="622A499B"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adequate housing and habitat, and both are platforms for the resilience and sustainability of</w:t>
      </w:r>
    </w:p>
    <w:p w14:paraId="0B56B04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the homes. In addition, they promote the results of the Human Development Index and the Index of Multidimensional Poverty (access to health, energy, water, sanitation, and construction of life durable and healthy). Adequate housing is also a prerequisite for inclusive cities,</w:t>
      </w:r>
    </w:p>
    <w:p w14:paraId="17B65085"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equitable, safe, resilient, and sustainable, contributes directly or indirectly to the</w:t>
      </w:r>
    </w:p>
    <w:p w14:paraId="483BA9ED"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implementation of the 17 SDGs.</w:t>
      </w:r>
    </w:p>
    <w:p w14:paraId="33F2B800" w14:textId="77777777" w:rsidR="009076D7" w:rsidRPr="00E01148" w:rsidRDefault="009076D7" w:rsidP="009076D7">
      <w:pPr>
        <w:rPr>
          <w:rFonts w:asciiTheme="minorHAnsi" w:hAnsiTheme="minorHAnsi" w:cstheme="minorHAnsi"/>
        </w:rPr>
      </w:pPr>
    </w:p>
    <w:p w14:paraId="018995BF"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12. The City We Need Now - ACTION AREAS </w:t>
      </w:r>
      <w:r w:rsidRPr="00E01148">
        <w:rPr>
          <w:rFonts w:asciiTheme="minorHAnsi" w:hAnsiTheme="minorHAnsi" w:cstheme="minorHAnsi"/>
          <w:i/>
          <w:iCs/>
        </w:rPr>
        <w:t>(Please indicate which actions areas below that your UTC covers)</w:t>
      </w:r>
    </w:p>
    <w:p w14:paraId="16426747"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Health and Well-being</w:t>
      </w:r>
    </w:p>
    <w:p w14:paraId="0C80CCB0" w14:textId="77777777" w:rsidR="009076D7" w:rsidRPr="008B6498" w:rsidRDefault="009076D7" w:rsidP="009076D7">
      <w:pPr>
        <w:pStyle w:val="ListParagraph"/>
        <w:numPr>
          <w:ilvl w:val="0"/>
          <w:numId w:val="1"/>
        </w:numPr>
        <w:rPr>
          <w:rFonts w:cstheme="minorHAnsi"/>
          <w:sz w:val="22"/>
          <w:szCs w:val="22"/>
        </w:rPr>
      </w:pPr>
      <w:r w:rsidRPr="008B6498">
        <w:rPr>
          <w:rFonts w:cstheme="minorHAnsi"/>
          <w:sz w:val="22"/>
          <w:szCs w:val="22"/>
        </w:rPr>
        <w:t>Peace and Safety</w:t>
      </w:r>
    </w:p>
    <w:p w14:paraId="44393C43"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Climate Adaptation and Resilience</w:t>
      </w:r>
    </w:p>
    <w:p w14:paraId="62C9C100"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Inclusion and Gender Equality</w:t>
      </w:r>
    </w:p>
    <w:p w14:paraId="70FDF94F"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Economic Opportunities for All</w:t>
      </w:r>
    </w:p>
    <w:p w14:paraId="5A524382"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Culture and Identity</w:t>
      </w:r>
    </w:p>
    <w:p w14:paraId="20F4BD27"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Local Governance</w:t>
      </w:r>
    </w:p>
    <w:p w14:paraId="68093C5C"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Urban Planning and Design</w:t>
      </w:r>
    </w:p>
    <w:p w14:paraId="455D824B"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Housing, Services and Mobility</w:t>
      </w:r>
    </w:p>
    <w:p w14:paraId="2F5C4E2A" w14:textId="77777777" w:rsidR="009076D7" w:rsidRPr="008B6498" w:rsidRDefault="009076D7" w:rsidP="009076D7">
      <w:pPr>
        <w:pStyle w:val="ListParagraph"/>
        <w:numPr>
          <w:ilvl w:val="0"/>
          <w:numId w:val="1"/>
        </w:numPr>
        <w:rPr>
          <w:rFonts w:cstheme="minorHAnsi"/>
          <w:b/>
          <w:bCs/>
          <w:color w:val="FF0000"/>
          <w:sz w:val="22"/>
          <w:szCs w:val="22"/>
        </w:rPr>
      </w:pPr>
      <w:r w:rsidRPr="008B6498">
        <w:rPr>
          <w:rFonts w:cstheme="minorHAnsi"/>
          <w:b/>
          <w:bCs/>
          <w:color w:val="FF0000"/>
          <w:sz w:val="22"/>
          <w:szCs w:val="22"/>
        </w:rPr>
        <w:t>Learning and Innovation</w:t>
      </w:r>
    </w:p>
    <w:p w14:paraId="032F6FB6" w14:textId="77777777" w:rsidR="009076D7" w:rsidRPr="00E01148" w:rsidRDefault="009076D7" w:rsidP="009076D7">
      <w:pPr>
        <w:pStyle w:val="ListParagraph"/>
        <w:ind w:left="360"/>
        <w:rPr>
          <w:rFonts w:cstheme="minorHAnsi"/>
          <w:b/>
          <w:bCs/>
          <w:color w:val="FF0000"/>
          <w:sz w:val="20"/>
          <w:szCs w:val="20"/>
        </w:rPr>
      </w:pPr>
    </w:p>
    <w:p w14:paraId="4DDD5369"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13. List of Speakers:</w:t>
      </w:r>
      <w:r w:rsidRPr="00E01148">
        <w:rPr>
          <w:rFonts w:asciiTheme="minorHAnsi" w:hAnsiTheme="minorHAnsi" w:cstheme="minorHAnsi"/>
          <w:color w:val="202124"/>
          <w:spacing w:val="5"/>
          <w:sz w:val="18"/>
          <w:szCs w:val="18"/>
          <w:shd w:val="clear" w:color="auto" w:fill="FFFFFF"/>
        </w:rPr>
        <w:t xml:space="preserve"> </w:t>
      </w:r>
      <w:r w:rsidRPr="00E01148">
        <w:rPr>
          <w:rFonts w:asciiTheme="minorHAnsi" w:hAnsiTheme="minorHAnsi" w:cstheme="minorHAnsi"/>
          <w:i/>
          <w:iCs/>
          <w:color w:val="202124"/>
          <w:spacing w:val="5"/>
          <w:sz w:val="18"/>
          <w:szCs w:val="18"/>
          <w:shd w:val="clear" w:color="auto" w:fill="FFFFFF"/>
        </w:rPr>
        <w:t>(</w:t>
      </w:r>
      <w:r w:rsidRPr="00E01148">
        <w:rPr>
          <w:rFonts w:asciiTheme="minorHAnsi" w:hAnsiTheme="minorHAnsi" w:cstheme="minorHAnsi"/>
          <w:i/>
          <w:iCs/>
        </w:rPr>
        <w:t>Provide name, job title and organization for each speaker and the moderator)</w:t>
      </w:r>
    </w:p>
    <w:p w14:paraId="3ED5C920"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01148">
        <w:rPr>
          <w:rFonts w:asciiTheme="minorHAnsi" w:hAnsiTheme="minorHAnsi" w:cstheme="minorHAnsi"/>
          <w:b/>
          <w:bCs/>
        </w:rPr>
        <w:t>Speakers:</w:t>
      </w:r>
    </w:p>
    <w:p w14:paraId="2A91A346"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Pedro </w:t>
      </w:r>
      <w:proofErr w:type="spellStart"/>
      <w:r w:rsidRPr="00E01148">
        <w:rPr>
          <w:rFonts w:asciiTheme="minorHAnsi" w:hAnsiTheme="minorHAnsi" w:cstheme="minorHAnsi"/>
        </w:rPr>
        <w:t>Arrojo</w:t>
      </w:r>
      <w:proofErr w:type="spellEnd"/>
      <w:r w:rsidRPr="00E01148">
        <w:rPr>
          <w:rFonts w:asciiTheme="minorHAnsi" w:hAnsiTheme="minorHAnsi" w:cstheme="minorHAnsi"/>
        </w:rPr>
        <w:t xml:space="preserve">: Special rapporteur for </w:t>
      </w:r>
      <w:proofErr w:type="gramStart"/>
      <w:r w:rsidRPr="00E01148">
        <w:rPr>
          <w:rFonts w:asciiTheme="minorHAnsi" w:hAnsiTheme="minorHAnsi" w:cstheme="minorHAnsi"/>
        </w:rPr>
        <w:t>HRWS :</w:t>
      </w:r>
      <w:proofErr w:type="gramEnd"/>
      <w:r w:rsidRPr="00E01148">
        <w:rPr>
          <w:rFonts w:asciiTheme="minorHAnsi" w:hAnsiTheme="minorHAnsi" w:cstheme="minorHAnsi"/>
        </w:rPr>
        <w:t xml:space="preserve"> ONU.</w:t>
      </w:r>
    </w:p>
    <w:p w14:paraId="30317552"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Maria Teresa Morales. Operation Director of HFHI. Lac Region</w:t>
      </w:r>
    </w:p>
    <w:p w14:paraId="746E89CD"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Claudia </w:t>
      </w:r>
      <w:proofErr w:type="spellStart"/>
      <w:r w:rsidRPr="00E01148">
        <w:rPr>
          <w:rFonts w:asciiTheme="minorHAnsi" w:hAnsiTheme="minorHAnsi" w:cstheme="minorHAnsi"/>
        </w:rPr>
        <w:t>Zapatini</w:t>
      </w:r>
      <w:proofErr w:type="spellEnd"/>
      <w:r w:rsidRPr="00E01148">
        <w:rPr>
          <w:rFonts w:asciiTheme="minorHAnsi" w:hAnsiTheme="minorHAnsi" w:cstheme="minorHAnsi"/>
        </w:rPr>
        <w:t>: Citizen observatory for water and sanitation Representative Paraguay.</w:t>
      </w:r>
    </w:p>
    <w:p w14:paraId="4FA97475"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t>Juan Cabrera: Red nacional de asentamientos humanos (</w:t>
      </w:r>
      <w:proofErr w:type="spellStart"/>
      <w:r w:rsidRPr="00E01148">
        <w:rPr>
          <w:rFonts w:asciiTheme="minorHAnsi" w:hAnsiTheme="minorHAnsi" w:cstheme="minorHAnsi"/>
          <w:lang w:val="es-CR"/>
        </w:rPr>
        <w:t>Renaseh</w:t>
      </w:r>
      <w:proofErr w:type="spellEnd"/>
      <w:r w:rsidRPr="00E01148">
        <w:rPr>
          <w:rFonts w:asciiTheme="minorHAnsi" w:hAnsiTheme="minorHAnsi" w:cstheme="minorHAnsi"/>
          <w:lang w:val="es-CR"/>
        </w:rPr>
        <w:t>)</w:t>
      </w:r>
    </w:p>
    <w:p w14:paraId="32E5976D"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t xml:space="preserve">Marcelo </w:t>
      </w:r>
      <w:proofErr w:type="gramStart"/>
      <w:r w:rsidRPr="00E01148">
        <w:rPr>
          <w:rFonts w:asciiTheme="minorHAnsi" w:hAnsiTheme="minorHAnsi" w:cstheme="minorHAnsi"/>
          <w:lang w:val="es-CR"/>
        </w:rPr>
        <w:t>Encalada :</w:t>
      </w:r>
      <w:proofErr w:type="gramEnd"/>
      <w:r w:rsidRPr="00E01148">
        <w:rPr>
          <w:rFonts w:asciiTheme="minorHAnsi" w:hAnsiTheme="minorHAnsi" w:cstheme="minorHAnsi"/>
          <w:lang w:val="es-CR"/>
        </w:rPr>
        <w:t xml:space="preserve"> </w:t>
      </w:r>
      <w:proofErr w:type="spellStart"/>
      <w:r w:rsidRPr="00E01148">
        <w:rPr>
          <w:rFonts w:asciiTheme="minorHAnsi" w:hAnsiTheme="minorHAnsi" w:cstheme="minorHAnsi"/>
          <w:lang w:val="es-CR"/>
        </w:rPr>
        <w:t>Latin</w:t>
      </w:r>
      <w:proofErr w:type="spellEnd"/>
      <w:r w:rsidRPr="00E01148">
        <w:rPr>
          <w:rFonts w:asciiTheme="minorHAnsi" w:hAnsiTheme="minorHAnsi" w:cstheme="minorHAnsi"/>
          <w:lang w:val="es-CR"/>
        </w:rPr>
        <w:t xml:space="preserve"> </w:t>
      </w:r>
      <w:proofErr w:type="spellStart"/>
      <w:r w:rsidRPr="00E01148">
        <w:rPr>
          <w:rFonts w:asciiTheme="minorHAnsi" w:hAnsiTheme="minorHAnsi" w:cstheme="minorHAnsi"/>
          <w:lang w:val="es-CR"/>
        </w:rPr>
        <w:t>Wash</w:t>
      </w:r>
      <w:proofErr w:type="spellEnd"/>
      <w:r w:rsidRPr="00E01148">
        <w:rPr>
          <w:rFonts w:asciiTheme="minorHAnsi" w:hAnsiTheme="minorHAnsi" w:cstheme="minorHAnsi"/>
          <w:lang w:val="es-CR"/>
        </w:rPr>
        <w:t xml:space="preserve"> </w:t>
      </w:r>
      <w:proofErr w:type="spellStart"/>
      <w:r w:rsidRPr="00E01148">
        <w:rPr>
          <w:rFonts w:asciiTheme="minorHAnsi" w:hAnsiTheme="minorHAnsi" w:cstheme="minorHAnsi"/>
          <w:lang w:val="es-CR"/>
        </w:rPr>
        <w:t>President</w:t>
      </w:r>
      <w:proofErr w:type="spellEnd"/>
      <w:r w:rsidRPr="00E01148">
        <w:rPr>
          <w:rFonts w:asciiTheme="minorHAnsi" w:hAnsiTheme="minorHAnsi" w:cstheme="minorHAnsi"/>
          <w:lang w:val="es-CR"/>
        </w:rPr>
        <w:t>.</w:t>
      </w:r>
    </w:p>
    <w:p w14:paraId="2CEF122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Sarah </w:t>
      </w:r>
      <w:proofErr w:type="spellStart"/>
      <w:r w:rsidRPr="00E01148">
        <w:rPr>
          <w:rFonts w:asciiTheme="minorHAnsi" w:hAnsiTheme="minorHAnsi" w:cstheme="minorHAnsi"/>
        </w:rPr>
        <w:t>Metais</w:t>
      </w:r>
      <w:proofErr w:type="spellEnd"/>
      <w:r w:rsidRPr="00E01148">
        <w:rPr>
          <w:rFonts w:asciiTheme="minorHAnsi" w:hAnsiTheme="minorHAnsi" w:cstheme="minorHAnsi"/>
        </w:rPr>
        <w:t>: HPH Bolivia.</w:t>
      </w:r>
    </w:p>
    <w:p w14:paraId="6A984F09"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Aracelly</w:t>
      </w:r>
      <w:proofErr w:type="spellEnd"/>
      <w:r w:rsidRPr="00E01148">
        <w:rPr>
          <w:rFonts w:asciiTheme="minorHAnsi" w:hAnsiTheme="minorHAnsi" w:cstheme="minorHAnsi"/>
        </w:rPr>
        <w:t xml:space="preserve"> Castillo: Executive director from Red </w:t>
      </w:r>
      <w:proofErr w:type="spellStart"/>
      <w:r w:rsidRPr="00E01148">
        <w:rPr>
          <w:rFonts w:asciiTheme="minorHAnsi" w:hAnsiTheme="minorHAnsi" w:cstheme="minorHAnsi"/>
        </w:rPr>
        <w:t>Camif</w:t>
      </w:r>
      <w:proofErr w:type="spellEnd"/>
      <w:r w:rsidRPr="00E01148">
        <w:rPr>
          <w:rFonts w:asciiTheme="minorHAnsi" w:hAnsiTheme="minorHAnsi" w:cstheme="minorHAnsi"/>
        </w:rPr>
        <w:t>.</w:t>
      </w:r>
    </w:p>
    <w:p w14:paraId="701D098C"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Carlos Aguilar </w:t>
      </w:r>
      <w:proofErr w:type="gramStart"/>
      <w:r w:rsidRPr="00E01148">
        <w:rPr>
          <w:rFonts w:asciiTheme="minorHAnsi" w:hAnsiTheme="minorHAnsi" w:cstheme="minorHAnsi"/>
        </w:rPr>
        <w:t>Delfin .Global</w:t>
      </w:r>
      <w:proofErr w:type="gramEnd"/>
      <w:r w:rsidRPr="00E01148">
        <w:rPr>
          <w:rFonts w:asciiTheme="minorHAnsi" w:hAnsiTheme="minorHAnsi" w:cstheme="minorHAnsi"/>
        </w:rPr>
        <w:t xml:space="preserve"> director of AZURE from  </w:t>
      </w:r>
      <w:proofErr w:type="spellStart"/>
      <w:r w:rsidRPr="00E01148">
        <w:rPr>
          <w:rFonts w:asciiTheme="minorHAnsi" w:hAnsiTheme="minorHAnsi" w:cstheme="minorHAnsi"/>
        </w:rPr>
        <w:t>Catolic</w:t>
      </w:r>
      <w:proofErr w:type="spellEnd"/>
      <w:r w:rsidRPr="00E01148">
        <w:rPr>
          <w:rFonts w:asciiTheme="minorHAnsi" w:hAnsiTheme="minorHAnsi" w:cstheme="minorHAnsi"/>
        </w:rPr>
        <w:t xml:space="preserve"> Relief services.</w:t>
      </w:r>
    </w:p>
    <w:p w14:paraId="250434AD"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t xml:space="preserve">Teresa </w:t>
      </w:r>
      <w:proofErr w:type="spellStart"/>
      <w:proofErr w:type="gramStart"/>
      <w:r w:rsidRPr="00E01148">
        <w:rPr>
          <w:rFonts w:asciiTheme="minorHAnsi" w:hAnsiTheme="minorHAnsi" w:cstheme="minorHAnsi"/>
          <w:lang w:val="es-CR"/>
        </w:rPr>
        <w:t>Rodriguez</w:t>
      </w:r>
      <w:proofErr w:type="spellEnd"/>
      <w:r w:rsidRPr="00E01148">
        <w:rPr>
          <w:rFonts w:asciiTheme="minorHAnsi" w:hAnsiTheme="minorHAnsi" w:cstheme="minorHAnsi"/>
          <w:lang w:val="es-CR"/>
        </w:rPr>
        <w:t xml:space="preserve"> .</w:t>
      </w:r>
      <w:proofErr w:type="gramEnd"/>
      <w:r w:rsidRPr="00E01148">
        <w:rPr>
          <w:rFonts w:asciiTheme="minorHAnsi" w:hAnsiTheme="minorHAnsi" w:cstheme="minorHAnsi"/>
          <w:lang w:val="es-CR"/>
        </w:rPr>
        <w:t xml:space="preserve"> </w:t>
      </w:r>
      <w:proofErr w:type="spellStart"/>
      <w:proofErr w:type="gramStart"/>
      <w:r w:rsidRPr="00E01148">
        <w:rPr>
          <w:rFonts w:asciiTheme="minorHAnsi" w:hAnsiTheme="minorHAnsi" w:cstheme="minorHAnsi"/>
          <w:lang w:val="es-CR"/>
        </w:rPr>
        <w:t>Representative</w:t>
      </w:r>
      <w:proofErr w:type="spellEnd"/>
      <w:r w:rsidRPr="00E01148">
        <w:rPr>
          <w:rFonts w:asciiTheme="minorHAnsi" w:hAnsiTheme="minorHAnsi" w:cstheme="minorHAnsi"/>
          <w:lang w:val="es-CR"/>
        </w:rPr>
        <w:t xml:space="preserve">  </w:t>
      </w:r>
      <w:proofErr w:type="spellStart"/>
      <w:r w:rsidRPr="00E01148">
        <w:rPr>
          <w:rFonts w:asciiTheme="minorHAnsi" w:hAnsiTheme="minorHAnsi" w:cstheme="minorHAnsi"/>
          <w:lang w:val="es-CR"/>
        </w:rPr>
        <w:t>Slums</w:t>
      </w:r>
      <w:proofErr w:type="spellEnd"/>
      <w:proofErr w:type="gramEnd"/>
      <w:r w:rsidRPr="00E01148">
        <w:rPr>
          <w:rFonts w:asciiTheme="minorHAnsi" w:hAnsiTheme="minorHAnsi" w:cstheme="minorHAnsi"/>
          <w:lang w:val="es-CR"/>
        </w:rPr>
        <w:t xml:space="preserve"> </w:t>
      </w:r>
      <w:proofErr w:type="spellStart"/>
      <w:r w:rsidRPr="00E01148">
        <w:rPr>
          <w:rFonts w:asciiTheme="minorHAnsi" w:hAnsiTheme="minorHAnsi" w:cstheme="minorHAnsi"/>
          <w:lang w:val="es-CR"/>
        </w:rPr>
        <w:t>Dwelleres</w:t>
      </w:r>
      <w:proofErr w:type="spellEnd"/>
      <w:r w:rsidRPr="00E01148">
        <w:rPr>
          <w:rFonts w:asciiTheme="minorHAnsi" w:hAnsiTheme="minorHAnsi" w:cstheme="minorHAnsi"/>
          <w:lang w:val="es-CR"/>
        </w:rPr>
        <w:t xml:space="preserve"> International </w:t>
      </w:r>
    </w:p>
    <w:p w14:paraId="2D658B3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t xml:space="preserve">Carlos </w:t>
      </w:r>
      <w:proofErr w:type="gramStart"/>
      <w:r w:rsidRPr="00E01148">
        <w:rPr>
          <w:rFonts w:asciiTheme="minorHAnsi" w:hAnsiTheme="minorHAnsi" w:cstheme="minorHAnsi"/>
          <w:lang w:val="es-CR"/>
        </w:rPr>
        <w:t>Galarza :</w:t>
      </w:r>
      <w:proofErr w:type="gramEnd"/>
      <w:r w:rsidRPr="00E01148">
        <w:rPr>
          <w:rFonts w:asciiTheme="minorHAnsi" w:hAnsiTheme="minorHAnsi" w:cstheme="minorHAnsi"/>
          <w:lang w:val="es-CR"/>
        </w:rPr>
        <w:t xml:space="preserve"> </w:t>
      </w:r>
      <w:proofErr w:type="spellStart"/>
      <w:r w:rsidRPr="00E01148">
        <w:rPr>
          <w:rFonts w:asciiTheme="minorHAnsi" w:hAnsiTheme="minorHAnsi" w:cstheme="minorHAnsi"/>
          <w:lang w:val="es-CR"/>
        </w:rPr>
        <w:t>Ceamso</w:t>
      </w:r>
      <w:proofErr w:type="spellEnd"/>
      <w:r w:rsidRPr="00E01148">
        <w:rPr>
          <w:rFonts w:asciiTheme="minorHAnsi" w:hAnsiTheme="minorHAnsi" w:cstheme="minorHAnsi"/>
          <w:lang w:val="es-CR"/>
        </w:rPr>
        <w:t xml:space="preserve"> </w:t>
      </w:r>
      <w:proofErr w:type="spellStart"/>
      <w:r w:rsidRPr="00E01148">
        <w:rPr>
          <w:rFonts w:asciiTheme="minorHAnsi" w:hAnsiTheme="minorHAnsi" w:cstheme="minorHAnsi"/>
          <w:lang w:val="es-CR"/>
        </w:rPr>
        <w:t>Representative</w:t>
      </w:r>
      <w:proofErr w:type="spellEnd"/>
    </w:p>
    <w:p w14:paraId="2B9AA9E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Daniel Oporto. Regional director for LAC from Water for People. </w:t>
      </w:r>
    </w:p>
    <w:p w14:paraId="6775C6FB"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Francisca Gimenez Youth for the water, Paraguay</w:t>
      </w:r>
    </w:p>
    <w:p w14:paraId="2C5F7BE1"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CR"/>
        </w:rPr>
      </w:pPr>
      <w:r w:rsidRPr="00E01148">
        <w:rPr>
          <w:rFonts w:asciiTheme="minorHAnsi" w:hAnsiTheme="minorHAnsi" w:cstheme="minorHAnsi"/>
          <w:lang w:val="es-CR"/>
        </w:rPr>
        <w:t>Rocío Vera</w:t>
      </w:r>
      <w:r w:rsidRPr="00E01148">
        <w:rPr>
          <w:rFonts w:asciiTheme="minorHAnsi" w:hAnsiTheme="minorHAnsi" w:cstheme="minorHAnsi"/>
          <w:color w:val="000000"/>
          <w:sz w:val="20"/>
          <w:szCs w:val="20"/>
          <w:lang w:val="es-419"/>
        </w:rPr>
        <w:t xml:space="preserve"> </w:t>
      </w:r>
      <w:r w:rsidRPr="00E01148">
        <w:rPr>
          <w:rFonts w:asciiTheme="minorHAnsi" w:hAnsiTheme="minorHAnsi" w:cstheme="minorHAnsi"/>
          <w:color w:val="000000"/>
          <w:lang w:val="es-419"/>
        </w:rPr>
        <w:t xml:space="preserve">Social líder </w:t>
      </w:r>
      <w:proofErr w:type="spellStart"/>
      <w:r w:rsidRPr="00E01148">
        <w:rPr>
          <w:rFonts w:asciiTheme="minorHAnsi" w:hAnsiTheme="minorHAnsi" w:cstheme="minorHAnsi"/>
          <w:color w:val="000000"/>
          <w:lang w:val="es-419"/>
        </w:rPr>
        <w:t>of</w:t>
      </w:r>
      <w:proofErr w:type="spellEnd"/>
      <w:r w:rsidRPr="00E01148">
        <w:rPr>
          <w:rFonts w:asciiTheme="minorHAnsi" w:hAnsiTheme="minorHAnsi" w:cstheme="minorHAnsi"/>
          <w:color w:val="000000"/>
          <w:lang w:val="es-419"/>
        </w:rPr>
        <w:t xml:space="preserve"> </w:t>
      </w:r>
      <w:proofErr w:type="spellStart"/>
      <w:proofErr w:type="gramStart"/>
      <w:r w:rsidRPr="00E01148">
        <w:rPr>
          <w:rFonts w:asciiTheme="minorHAnsi" w:hAnsiTheme="minorHAnsi" w:cstheme="minorHAnsi"/>
          <w:color w:val="000000"/>
          <w:lang w:val="es-419"/>
        </w:rPr>
        <w:t>the</w:t>
      </w:r>
      <w:proofErr w:type="spellEnd"/>
      <w:r w:rsidRPr="00E01148">
        <w:rPr>
          <w:rFonts w:asciiTheme="minorHAnsi" w:hAnsiTheme="minorHAnsi" w:cstheme="minorHAnsi"/>
          <w:color w:val="000000"/>
          <w:lang w:val="es-419"/>
        </w:rPr>
        <w:t xml:space="preserve">  Sueño</w:t>
      </w:r>
      <w:proofErr w:type="gramEnd"/>
      <w:r w:rsidRPr="00E01148">
        <w:rPr>
          <w:rFonts w:asciiTheme="minorHAnsi" w:hAnsiTheme="minorHAnsi" w:cstheme="minorHAnsi"/>
          <w:color w:val="000000"/>
          <w:lang w:val="es-419"/>
        </w:rPr>
        <w:t xml:space="preserve"> y Esperanza  </w:t>
      </w:r>
      <w:proofErr w:type="spellStart"/>
      <w:r w:rsidRPr="00E01148">
        <w:rPr>
          <w:rFonts w:asciiTheme="minorHAnsi" w:hAnsiTheme="minorHAnsi" w:cstheme="minorHAnsi"/>
          <w:color w:val="000000"/>
          <w:lang w:val="es-419"/>
        </w:rPr>
        <w:t>comunity</w:t>
      </w:r>
      <w:proofErr w:type="spellEnd"/>
      <w:r w:rsidRPr="00E01148">
        <w:rPr>
          <w:rFonts w:asciiTheme="minorHAnsi" w:hAnsiTheme="minorHAnsi" w:cstheme="minorHAnsi"/>
          <w:color w:val="000000"/>
          <w:lang w:val="es-419"/>
        </w:rPr>
        <w:t>.</w:t>
      </w:r>
    </w:p>
    <w:p w14:paraId="6620216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E01148">
        <w:rPr>
          <w:rFonts w:asciiTheme="minorHAnsi" w:hAnsiTheme="minorHAnsi" w:cstheme="minorHAnsi"/>
        </w:rPr>
        <w:t>Belén</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Campuzano</w:t>
      </w:r>
      <w:proofErr w:type="spellEnd"/>
      <w:r w:rsidRPr="00E01148">
        <w:rPr>
          <w:rFonts w:asciiTheme="minorHAnsi" w:hAnsiTheme="minorHAnsi" w:cstheme="minorHAnsi"/>
        </w:rPr>
        <w:t xml:space="preserve"> Youth for the water, Paraguay</w:t>
      </w:r>
    </w:p>
    <w:p w14:paraId="79AE753C"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4D47290"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b/>
          <w:bCs/>
        </w:rPr>
        <w:t>Moderators:</w:t>
      </w:r>
      <w:r w:rsidRPr="00E01148">
        <w:rPr>
          <w:rFonts w:asciiTheme="minorHAnsi" w:hAnsiTheme="minorHAnsi" w:cstheme="minorHAnsi"/>
        </w:rPr>
        <w:t xml:space="preserve"> </w:t>
      </w:r>
      <w:proofErr w:type="spellStart"/>
      <w:r w:rsidRPr="00E01148">
        <w:rPr>
          <w:rFonts w:asciiTheme="minorHAnsi" w:hAnsiTheme="minorHAnsi" w:cstheme="minorHAnsi"/>
        </w:rPr>
        <w:t>Géraldine</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Gené</w:t>
      </w:r>
      <w:proofErr w:type="spellEnd"/>
      <w:r w:rsidRPr="00E01148">
        <w:rPr>
          <w:rFonts w:asciiTheme="minorHAnsi" w:hAnsiTheme="minorHAnsi" w:cstheme="minorHAnsi"/>
        </w:rPr>
        <w:t xml:space="preserve">, Adriana </w:t>
      </w:r>
      <w:proofErr w:type="spellStart"/>
      <w:proofErr w:type="gramStart"/>
      <w:r w:rsidRPr="00E01148">
        <w:rPr>
          <w:rFonts w:asciiTheme="minorHAnsi" w:hAnsiTheme="minorHAnsi" w:cstheme="minorHAnsi"/>
        </w:rPr>
        <w:t>Llorca</w:t>
      </w:r>
      <w:proofErr w:type="spellEnd"/>
      <w:r w:rsidRPr="00E01148">
        <w:rPr>
          <w:rFonts w:asciiTheme="minorHAnsi" w:hAnsiTheme="minorHAnsi" w:cstheme="minorHAnsi"/>
        </w:rPr>
        <w:t xml:space="preserve">  from</w:t>
      </w:r>
      <w:proofErr w:type="gramEnd"/>
      <w:r w:rsidRPr="00E01148">
        <w:rPr>
          <w:rFonts w:asciiTheme="minorHAnsi" w:hAnsiTheme="minorHAnsi" w:cstheme="minorHAnsi"/>
        </w:rPr>
        <w:t xml:space="preserve"> HPHI-LAC and Carla </w:t>
      </w:r>
      <w:proofErr w:type="spellStart"/>
      <w:r w:rsidRPr="00E01148">
        <w:rPr>
          <w:rFonts w:asciiTheme="minorHAnsi" w:hAnsiTheme="minorHAnsi" w:cstheme="minorHAnsi"/>
        </w:rPr>
        <w:t>Torreani</w:t>
      </w:r>
      <w:proofErr w:type="spellEnd"/>
      <w:r w:rsidRPr="00E01148">
        <w:rPr>
          <w:rFonts w:asciiTheme="minorHAnsi" w:hAnsiTheme="minorHAnsi" w:cstheme="minorHAnsi"/>
        </w:rPr>
        <w:t xml:space="preserve"> from: Fund. </w:t>
      </w:r>
      <w:proofErr w:type="spellStart"/>
      <w:r w:rsidRPr="00E01148">
        <w:rPr>
          <w:rFonts w:asciiTheme="minorHAnsi" w:hAnsiTheme="minorHAnsi" w:cstheme="minorHAnsi"/>
        </w:rPr>
        <w:t>Moisés</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Bertoni.Paraguay</w:t>
      </w:r>
      <w:proofErr w:type="spellEnd"/>
      <w:r w:rsidRPr="00E01148">
        <w:rPr>
          <w:rFonts w:asciiTheme="minorHAnsi" w:hAnsiTheme="minorHAnsi" w:cstheme="minorHAnsi"/>
        </w:rPr>
        <w:t>.</w:t>
      </w:r>
    </w:p>
    <w:p w14:paraId="553BCA37"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b/>
          <w:bCs/>
        </w:rPr>
        <w:t>General Relator</w:t>
      </w:r>
      <w:r w:rsidRPr="00E01148">
        <w:rPr>
          <w:rFonts w:asciiTheme="minorHAnsi" w:hAnsiTheme="minorHAnsi" w:cstheme="minorHAnsi"/>
        </w:rPr>
        <w:t xml:space="preserve">: Juan Carlos </w:t>
      </w:r>
      <w:proofErr w:type="spellStart"/>
      <w:r w:rsidRPr="00E01148">
        <w:rPr>
          <w:rFonts w:asciiTheme="minorHAnsi" w:hAnsiTheme="minorHAnsi" w:cstheme="minorHAnsi"/>
        </w:rPr>
        <w:t>Sapien</w:t>
      </w:r>
      <w:proofErr w:type="spellEnd"/>
      <w:r w:rsidRPr="00E01148">
        <w:rPr>
          <w:rFonts w:asciiTheme="minorHAnsi" w:hAnsiTheme="minorHAnsi" w:cstheme="minorHAnsi"/>
        </w:rPr>
        <w:t xml:space="preserve"> HPHI-LAC </w:t>
      </w:r>
    </w:p>
    <w:p w14:paraId="71C979E4" w14:textId="77777777" w:rsidR="009076D7" w:rsidRPr="00E01148" w:rsidRDefault="009076D7" w:rsidP="009076D7">
      <w:pPr>
        <w:rPr>
          <w:rFonts w:asciiTheme="minorHAnsi" w:hAnsiTheme="minorHAnsi" w:cstheme="minorHAnsi"/>
        </w:rPr>
      </w:pPr>
    </w:p>
    <w:p w14:paraId="59561ED5"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14. KEY RESULTS: </w:t>
      </w:r>
      <w:r w:rsidRPr="00E01148">
        <w:rPr>
          <w:rFonts w:asciiTheme="minorHAnsi" w:hAnsiTheme="minorHAnsi" w:cstheme="minorHAnsi"/>
          <w:i/>
          <w:iCs/>
        </w:rPr>
        <w:t xml:space="preserve">(Explain the results achieved during your campus, </w:t>
      </w:r>
      <w:proofErr w:type="gramStart"/>
      <w:r w:rsidRPr="00E01148">
        <w:rPr>
          <w:rFonts w:asciiTheme="minorHAnsi" w:hAnsiTheme="minorHAnsi" w:cstheme="minorHAnsi"/>
          <w:i/>
          <w:iCs/>
        </w:rPr>
        <w:t>in particular how</w:t>
      </w:r>
      <w:proofErr w:type="gramEnd"/>
      <w:r w:rsidRPr="00E01148">
        <w:rPr>
          <w:rFonts w:asciiTheme="minorHAnsi" w:hAnsiTheme="minorHAnsi" w:cstheme="minorHAnsi"/>
          <w:i/>
          <w:iCs/>
        </w:rPr>
        <w:t xml:space="preserve"> it will impact cities and communities and help implement the SDG and the New Urban Agenda)</w:t>
      </w:r>
    </w:p>
    <w:p w14:paraId="57E9A6B9"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During the two events that have been held so far, alliances between participating organizations have been strengthened, allowing awareness of water and sanitation in urban and peri-urban areas in the National Wash plans from Bolivia, Paraguay especially and in a general manner in the region.</w:t>
      </w:r>
    </w:p>
    <w:p w14:paraId="39ADDCC7" w14:textId="77777777" w:rsidR="009076D7" w:rsidRPr="00E01148" w:rsidRDefault="009076D7" w:rsidP="009076D7">
      <w:pPr>
        <w:rPr>
          <w:rFonts w:asciiTheme="minorHAnsi" w:hAnsiTheme="minorHAnsi" w:cstheme="minorHAnsi"/>
        </w:rPr>
      </w:pPr>
    </w:p>
    <w:p w14:paraId="5DFB8267" w14:textId="77777777" w:rsidR="009076D7" w:rsidRPr="00E01148" w:rsidRDefault="009076D7" w:rsidP="009076D7">
      <w:pPr>
        <w:rPr>
          <w:rFonts w:asciiTheme="minorHAnsi" w:hAnsiTheme="minorHAnsi" w:cstheme="minorHAnsi"/>
          <w:i/>
          <w:iCs/>
        </w:rPr>
      </w:pPr>
      <w:r w:rsidRPr="00E01148">
        <w:rPr>
          <w:rFonts w:asciiTheme="minorHAnsi" w:hAnsiTheme="minorHAnsi" w:cstheme="minorHAnsi"/>
        </w:rPr>
        <w:t>15. SOLUTIONS: (</w:t>
      </w:r>
      <w:r w:rsidRPr="00E01148">
        <w:rPr>
          <w:rFonts w:asciiTheme="minorHAnsi" w:hAnsiTheme="minorHAnsi" w:cstheme="minorHAnsi"/>
          <w:i/>
          <w:iCs/>
        </w:rPr>
        <w:t>Describe at least 4 solutions presented in your campus that demonstrate how to accelerate the SDG implementation in cities and communities. Explain WHERE (country, city, area), WHAT (what purpose), HOW (how it is achieved), WHO (by whom and for which beneficiary) and IMPACTS.)</w:t>
      </w:r>
    </w:p>
    <w:p w14:paraId="14C6878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Regionally, the self-management capacity of local operators and civil society was increased, the collaboration of key actors (government, civil society) was strengthened facilitating an accountability exercise related to the national water plan (Paraguay) and assess public policies looking for a better inclusion/visibility of local WASH operators (Bolivia)</w:t>
      </w:r>
    </w:p>
    <w:p w14:paraId="1F4A2547" w14:textId="77777777" w:rsidR="009076D7" w:rsidRPr="00E01148" w:rsidRDefault="009076D7" w:rsidP="009076D7">
      <w:pPr>
        <w:rPr>
          <w:rFonts w:asciiTheme="minorHAnsi" w:hAnsiTheme="minorHAnsi" w:cstheme="minorHAnsi"/>
        </w:rPr>
      </w:pPr>
    </w:p>
    <w:p w14:paraId="7A84E975"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16. GAME CHANGERS: </w:t>
      </w:r>
      <w:r w:rsidRPr="00E01148">
        <w:rPr>
          <w:rFonts w:asciiTheme="minorHAnsi" w:hAnsiTheme="minorHAnsi" w:cstheme="minorHAnsi"/>
          <w:i/>
          <w:iCs/>
        </w:rPr>
        <w:t>(Describe at least 2 INDIVIDUALS AND THEIR ORGANIZATIONS presented in your campus that demonstrate how to accelerate the SDG implementation in cities and communities.</w:t>
      </w:r>
      <w:r w:rsidRPr="00E01148">
        <w:rPr>
          <w:rFonts w:asciiTheme="minorHAnsi" w:hAnsiTheme="minorHAnsi" w:cstheme="minorHAnsi"/>
        </w:rPr>
        <w:t xml:space="preserve"> </w:t>
      </w:r>
      <w:r w:rsidRPr="00E01148">
        <w:rPr>
          <w:rFonts w:asciiTheme="minorHAnsi" w:hAnsiTheme="minorHAnsi" w:cstheme="minorHAnsi"/>
          <w:i/>
          <w:iCs/>
        </w:rPr>
        <w:t>Explain WHERE (country, city, area), WHAT (what purpose), HOW (how it is achieved), WHO (by whom and for which beneficiary) and IMPACTS.)</w:t>
      </w:r>
    </w:p>
    <w:p w14:paraId="57FD3772"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Paraguay: Citizen observatory of water and sanitation. Bolivia: Bolivia with water consortium and National Network of Human Settlements</w:t>
      </w:r>
    </w:p>
    <w:p w14:paraId="2844F9B1" w14:textId="77777777" w:rsidR="009076D7" w:rsidRPr="00E01148" w:rsidRDefault="009076D7" w:rsidP="009076D7">
      <w:pPr>
        <w:rPr>
          <w:rFonts w:asciiTheme="minorHAnsi" w:hAnsiTheme="minorHAnsi" w:cstheme="minorHAnsi"/>
        </w:rPr>
      </w:pPr>
    </w:p>
    <w:p w14:paraId="792BB6A4"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lastRenderedPageBreak/>
        <w:t>17. RECOMMENDATIONS - NEW URBAN AGENDA</w:t>
      </w:r>
    </w:p>
    <w:p w14:paraId="1D0AAC63" w14:textId="77777777" w:rsidR="009076D7" w:rsidRPr="00E01148" w:rsidRDefault="009076D7" w:rsidP="009076D7">
      <w:pPr>
        <w:rPr>
          <w:rFonts w:asciiTheme="minorHAnsi" w:hAnsiTheme="minorHAnsi" w:cstheme="minorHAnsi"/>
          <w:i/>
          <w:iCs/>
        </w:rPr>
      </w:pPr>
      <w:r w:rsidRPr="00E01148">
        <w:rPr>
          <w:rFonts w:asciiTheme="minorHAnsi" w:hAnsiTheme="minorHAnsi" w:cstheme="minorHAnsi"/>
          <w:i/>
          <w:iCs/>
        </w:rPr>
        <w:t>RECOMMEND which areas of the New Urban Agenda should be PRIORITIZED in the next 5 years (SHORT/MEDIUM term) and 15 years (LONG term):</w:t>
      </w:r>
    </w:p>
    <w:p w14:paraId="3D8420B7"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1- reduce inequality, 2-reinforce climate action 3-implement crisis prevention policies</w:t>
      </w:r>
    </w:p>
    <w:p w14:paraId="10E7E2A7" w14:textId="77777777" w:rsidR="009076D7" w:rsidRPr="00E01148" w:rsidRDefault="009076D7" w:rsidP="009076D7">
      <w:pPr>
        <w:rPr>
          <w:rFonts w:asciiTheme="minorHAnsi" w:hAnsiTheme="minorHAnsi" w:cstheme="minorHAnsi"/>
        </w:rPr>
      </w:pPr>
    </w:p>
    <w:p w14:paraId="2AEECFCD" w14:textId="77777777" w:rsidR="009076D7" w:rsidRPr="00E01148" w:rsidRDefault="009076D7" w:rsidP="009076D7">
      <w:pPr>
        <w:rPr>
          <w:rFonts w:asciiTheme="minorHAnsi" w:hAnsiTheme="minorHAnsi" w:cstheme="minorHAnsi"/>
          <w:i/>
          <w:iCs/>
        </w:rPr>
      </w:pPr>
      <w:r w:rsidRPr="00E01148">
        <w:rPr>
          <w:rFonts w:asciiTheme="minorHAnsi" w:hAnsiTheme="minorHAnsi" w:cstheme="minorHAnsi"/>
        </w:rPr>
        <w:t xml:space="preserve">18. STRENGTHENING - NEW URBAN AGENDA: </w:t>
      </w:r>
      <w:r w:rsidRPr="00E01148">
        <w:rPr>
          <w:rFonts w:asciiTheme="minorHAnsi" w:hAnsiTheme="minorHAnsi" w:cstheme="minorHAnsi"/>
          <w:i/>
          <w:iCs/>
        </w:rPr>
        <w:t>EXPLAIN which areas of the New Urban Agenda should be STRENGTHENED in the next 5 years (SHORT/MEDIUM term) and 15 years (LONG term) and HOW:</w:t>
      </w:r>
    </w:p>
    <w:p w14:paraId="26A6A89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Short term: climate action. Medium/long term: inequity and policies. </w:t>
      </w:r>
    </w:p>
    <w:p w14:paraId="629F7144" w14:textId="77777777" w:rsidR="009076D7" w:rsidRPr="00E01148" w:rsidRDefault="009076D7" w:rsidP="009076D7">
      <w:pPr>
        <w:rPr>
          <w:rFonts w:asciiTheme="minorHAnsi" w:hAnsiTheme="minorHAnsi" w:cstheme="minorHAnsi"/>
        </w:rPr>
      </w:pPr>
    </w:p>
    <w:p w14:paraId="19C91C91" w14:textId="77777777" w:rsidR="009076D7" w:rsidRPr="00E01148" w:rsidRDefault="009076D7" w:rsidP="009076D7">
      <w:pPr>
        <w:rPr>
          <w:rFonts w:asciiTheme="minorHAnsi" w:hAnsiTheme="minorHAnsi" w:cstheme="minorHAnsi"/>
          <w:i/>
          <w:iCs/>
        </w:rPr>
      </w:pPr>
      <w:r w:rsidRPr="00E01148">
        <w:rPr>
          <w:rFonts w:asciiTheme="minorHAnsi" w:hAnsiTheme="minorHAnsi" w:cstheme="minorHAnsi"/>
        </w:rPr>
        <w:t xml:space="preserve">19. COMMITMENTS: </w:t>
      </w:r>
      <w:r w:rsidRPr="00E01148">
        <w:rPr>
          <w:rFonts w:asciiTheme="minorHAnsi" w:hAnsiTheme="minorHAnsi" w:cstheme="minorHAnsi"/>
          <w:i/>
          <w:iCs/>
        </w:rPr>
        <w:t>List a set of clearly defined commitments by stakeholders involved in the proposed priority actions (individual and joined commitments</w:t>
      </w:r>
    </w:p>
    <w:p w14:paraId="53599881"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Paraguay: Organized by the Fundación </w:t>
      </w:r>
      <w:proofErr w:type="spellStart"/>
      <w:r w:rsidRPr="00E01148">
        <w:rPr>
          <w:rFonts w:asciiTheme="minorHAnsi" w:hAnsiTheme="minorHAnsi" w:cstheme="minorHAnsi"/>
        </w:rPr>
        <w:t>Moisés</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Bertoni</w:t>
      </w:r>
      <w:proofErr w:type="spellEnd"/>
      <w:r w:rsidRPr="00E01148">
        <w:rPr>
          <w:rFonts w:asciiTheme="minorHAnsi" w:hAnsiTheme="minorHAnsi" w:cstheme="minorHAnsi"/>
        </w:rPr>
        <w:t xml:space="preserve"> with the support of Habitat para la </w:t>
      </w:r>
      <w:proofErr w:type="spellStart"/>
      <w:r w:rsidRPr="00E01148">
        <w:rPr>
          <w:rFonts w:asciiTheme="minorHAnsi" w:hAnsiTheme="minorHAnsi" w:cstheme="minorHAnsi"/>
        </w:rPr>
        <w:t>Humanidad</w:t>
      </w:r>
      <w:proofErr w:type="spellEnd"/>
      <w:r w:rsidRPr="00E01148">
        <w:rPr>
          <w:rFonts w:asciiTheme="minorHAnsi" w:hAnsiTheme="minorHAnsi" w:cstheme="minorHAnsi"/>
        </w:rPr>
        <w:t xml:space="preserve"> Paraguay as members of the </w:t>
      </w:r>
      <w:proofErr w:type="spellStart"/>
      <w:r w:rsidRPr="00E01148">
        <w:rPr>
          <w:rFonts w:asciiTheme="minorHAnsi" w:hAnsiTheme="minorHAnsi" w:cstheme="minorHAnsi"/>
        </w:rPr>
        <w:t>Observatorio</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Ciudadano</w:t>
      </w:r>
      <w:proofErr w:type="spellEnd"/>
      <w:r w:rsidRPr="00E01148">
        <w:rPr>
          <w:rFonts w:asciiTheme="minorHAnsi" w:hAnsiTheme="minorHAnsi" w:cstheme="minorHAnsi"/>
        </w:rPr>
        <w:t xml:space="preserve"> de Agua y </w:t>
      </w:r>
      <w:proofErr w:type="spellStart"/>
      <w:r w:rsidRPr="00E01148">
        <w:rPr>
          <w:rFonts w:asciiTheme="minorHAnsi" w:hAnsiTheme="minorHAnsi" w:cstheme="minorHAnsi"/>
        </w:rPr>
        <w:t>Saneamiento</w:t>
      </w:r>
      <w:proofErr w:type="spellEnd"/>
      <w:r w:rsidRPr="00E01148">
        <w:rPr>
          <w:rFonts w:asciiTheme="minorHAnsi" w:hAnsiTheme="minorHAnsi" w:cstheme="minorHAnsi"/>
        </w:rPr>
        <w:t xml:space="preserve"> #OCash_Py</w:t>
      </w:r>
    </w:p>
    <w:p w14:paraId="2F3C5EB0"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Bolivia: Bolivia with water Consortium (Habitat for Humanity Bolivia, Water </w:t>
      </w:r>
      <w:proofErr w:type="gramStart"/>
      <w:r w:rsidRPr="00E01148">
        <w:rPr>
          <w:rFonts w:asciiTheme="minorHAnsi" w:hAnsiTheme="minorHAnsi" w:cstheme="minorHAnsi"/>
        </w:rPr>
        <w:t>For</w:t>
      </w:r>
      <w:proofErr w:type="gramEnd"/>
      <w:r w:rsidRPr="00E01148">
        <w:rPr>
          <w:rFonts w:asciiTheme="minorHAnsi" w:hAnsiTheme="minorHAnsi" w:cstheme="minorHAnsi"/>
        </w:rPr>
        <w:t xml:space="preserve"> People Bolivia, Food for the Hungry Bolivia, Agua </w:t>
      </w:r>
      <w:proofErr w:type="spellStart"/>
      <w:r w:rsidRPr="00E01148">
        <w:rPr>
          <w:rFonts w:asciiTheme="minorHAnsi" w:hAnsiTheme="minorHAnsi" w:cstheme="minorHAnsi"/>
        </w:rPr>
        <w:t>Tuya</w:t>
      </w:r>
      <w:proofErr w:type="spellEnd"/>
      <w:r w:rsidRPr="00E01148">
        <w:rPr>
          <w:rFonts w:asciiTheme="minorHAnsi" w:hAnsiTheme="minorHAnsi" w:cstheme="minorHAnsi"/>
        </w:rPr>
        <w:t xml:space="preserve">) and National Network of Human Settlements (RENASEH: 15 NGOs and academic units) discussing public policies and its efficiency to guarantee WASH access and quality services </w:t>
      </w:r>
    </w:p>
    <w:p w14:paraId="3A0946E7" w14:textId="77777777" w:rsidR="009076D7" w:rsidRPr="00E01148" w:rsidRDefault="009076D7" w:rsidP="009076D7">
      <w:pPr>
        <w:rPr>
          <w:rFonts w:asciiTheme="minorHAnsi" w:hAnsiTheme="minorHAnsi" w:cstheme="minorHAnsi"/>
        </w:rPr>
      </w:pPr>
    </w:p>
    <w:p w14:paraId="10F1D1E7" w14:textId="77777777" w:rsidR="009076D7" w:rsidRPr="00E01148" w:rsidRDefault="009076D7" w:rsidP="009076D7">
      <w:pPr>
        <w:rPr>
          <w:rFonts w:asciiTheme="minorHAnsi" w:hAnsiTheme="minorHAnsi" w:cstheme="minorHAnsi"/>
          <w:i/>
          <w:iCs/>
        </w:rPr>
      </w:pPr>
      <w:r w:rsidRPr="00E01148">
        <w:rPr>
          <w:rFonts w:asciiTheme="minorHAnsi" w:hAnsiTheme="minorHAnsi" w:cstheme="minorHAnsi"/>
        </w:rPr>
        <w:t xml:space="preserve">20. ROLES AND RESPONSIBILITIES: </w:t>
      </w:r>
      <w:r w:rsidRPr="00E01148">
        <w:rPr>
          <w:rFonts w:asciiTheme="minorHAnsi" w:hAnsiTheme="minorHAnsi" w:cstheme="minorHAnsi"/>
          <w:i/>
          <w:iCs/>
        </w:rPr>
        <w:t>List the roles of all stakeholders involved in the action plan(s) with responsibilities aligned to the same actions.</w:t>
      </w:r>
    </w:p>
    <w:p w14:paraId="280E576C"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Bolivia: Bolivia with Water Consortium: implements and spreads financing innovations to increase access and better WASH services, enhancing local operators and municipalities capacities in metropolitan areas (La Paz / El Alto and Cochabamba).</w:t>
      </w:r>
    </w:p>
    <w:p w14:paraId="493C8F2B"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National Network of Human Settlements (RENASEH): calls human settlements leaders to analyze and discuss the efficiency of public policies, regarding access to WASH and quality of services dimensions.</w:t>
      </w:r>
    </w:p>
    <w:p w14:paraId="334D42A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602FF4C"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Paraguay: </w:t>
      </w:r>
    </w:p>
    <w:p w14:paraId="2C08DF67"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E01148">
        <w:rPr>
          <w:rFonts w:asciiTheme="minorHAnsi" w:hAnsiTheme="minorHAnsi" w:cstheme="minorHAnsi"/>
        </w:rPr>
        <w:t xml:space="preserve">Fundación </w:t>
      </w:r>
      <w:proofErr w:type="spellStart"/>
      <w:r w:rsidRPr="00E01148">
        <w:rPr>
          <w:rFonts w:asciiTheme="minorHAnsi" w:hAnsiTheme="minorHAnsi" w:cstheme="minorHAnsi"/>
        </w:rPr>
        <w:t>Moisés</w:t>
      </w:r>
      <w:proofErr w:type="spellEnd"/>
      <w:r w:rsidRPr="00E01148">
        <w:rPr>
          <w:rFonts w:asciiTheme="minorHAnsi" w:hAnsiTheme="minorHAnsi" w:cstheme="minorHAnsi"/>
        </w:rPr>
        <w:t xml:space="preserve"> </w:t>
      </w:r>
      <w:proofErr w:type="spellStart"/>
      <w:r w:rsidRPr="00E01148">
        <w:rPr>
          <w:rFonts w:asciiTheme="minorHAnsi" w:hAnsiTheme="minorHAnsi" w:cstheme="minorHAnsi"/>
        </w:rPr>
        <w:t>Bertoni</w:t>
      </w:r>
      <w:proofErr w:type="spellEnd"/>
      <w:r w:rsidRPr="00E01148">
        <w:rPr>
          <w:rFonts w:asciiTheme="minorHAnsi" w:hAnsiTheme="minorHAnsi" w:cstheme="minorHAnsi"/>
        </w:rPr>
        <w:t xml:space="preserve">: Follow-up to SENASA to send the conclusions to DAPSAN and ERSSAN. // Schedule visits to groups of young people who participated in the forum in June to accompany the proposed actions. </w:t>
      </w:r>
    </w:p>
    <w:p w14:paraId="6B6F2F42" w14:textId="77777777" w:rsidR="009076D7" w:rsidRPr="00E01148" w:rsidRDefault="009076D7" w:rsidP="009076D7">
      <w:pPr>
        <w:rPr>
          <w:rFonts w:asciiTheme="minorHAnsi" w:hAnsiTheme="minorHAnsi" w:cstheme="minorHAnsi"/>
        </w:rPr>
      </w:pPr>
    </w:p>
    <w:p w14:paraId="2374E3B3" w14:textId="77777777" w:rsidR="009076D7" w:rsidRPr="00E01148" w:rsidRDefault="009076D7" w:rsidP="009076D7">
      <w:pPr>
        <w:rPr>
          <w:rFonts w:asciiTheme="minorHAnsi" w:hAnsiTheme="minorHAnsi" w:cstheme="minorHAnsi"/>
          <w:i/>
          <w:iCs/>
        </w:rPr>
      </w:pPr>
      <w:r w:rsidRPr="00E01148">
        <w:rPr>
          <w:rFonts w:asciiTheme="minorHAnsi" w:hAnsiTheme="minorHAnsi" w:cstheme="minorHAnsi"/>
        </w:rPr>
        <w:t xml:space="preserve">21. ACTION PLAN: </w:t>
      </w:r>
      <w:r w:rsidRPr="00E01148">
        <w:rPr>
          <w:rFonts w:asciiTheme="minorHAnsi" w:hAnsiTheme="minorHAnsi" w:cstheme="minorHAnsi"/>
          <w:i/>
          <w:iCs/>
        </w:rPr>
        <w:t xml:space="preserve">(Explain your action plan(s) to address the priority actions above) </w:t>
      </w:r>
    </w:p>
    <w:p w14:paraId="56501315"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Bolivia: WASH coverage and demand, specifically in growing suburban areas. Improve urban policies and sectorial planning to fulfill the universal right and access to WASH (Urban Vice Ministry and municipalities) // Implement effective coordination mechanisms as a strategic action to promote the universality of WASH access // WASH sector should work and coordinate its planning and action with other actors like civil society (NGOs) and other public actors form other sectors (urbanism, housing, etc.).</w:t>
      </w:r>
    </w:p>
    <w:p w14:paraId="58F8EA4A"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Information and base line. Municipalities and local actors should build and share information about coverage and quality of WASH services in peri urban areas. There are many ways to access and use water and sanitation services, but sectorial and local authorities not always know, recognize or support social innovation.</w:t>
      </w:r>
    </w:p>
    <w:p w14:paraId="6040F4AB"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Efficient use of water: promote Water integral management, promote efficient use of water and sanitation systems, identify saving water good practices.</w:t>
      </w:r>
    </w:p>
    <w:p w14:paraId="36F73184"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Governance: establish metropolitan Management plans for water and sanitation, including local stakeholders from civil society (local operators, NGOs, Universities) and local authorities. Plan WASH investments and operation systems according to urban development and water availability and quality. </w:t>
      </w:r>
    </w:p>
    <w:p w14:paraId="44337649"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54DA67D"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Paraguay: Administration: Raise awareness about the importance of paying fees to provide drinking water services. // Make the administrative management of Sanitation Boards transparent// Define and implement effective and efficient procedures for collection management //Manage preferential rates from the National Association of Electricity (ANDE) for Sanitation Boards</w:t>
      </w:r>
    </w:p>
    <w:p w14:paraId="0EF8C655"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Participation and Governance: Awareness of the importance of assemblies and use of all means of disclosure available to carry out calls// Socialization of the statutes to promote their compliance// Formation of youth groups and associations of sanitation boards to support management community water management // Coordinate actions with various actors in the sector, such as ERSSAN, DAPSAN, SENASA, Municipalities, governments, among others, to strengthen community water management // Promote the participation of community representatives in the process of developing strategies regulation of the sector, considering that they represent around 50% of WASH coverage at the national level.</w:t>
      </w:r>
    </w:p>
    <w:p w14:paraId="78DD51D7"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Infrastructure: Carry out training on the system operation, </w:t>
      </w:r>
      <w:proofErr w:type="gramStart"/>
      <w:r w:rsidRPr="00E01148">
        <w:rPr>
          <w:rFonts w:asciiTheme="minorHAnsi" w:hAnsiTheme="minorHAnsi" w:cstheme="minorHAnsi"/>
        </w:rPr>
        <w:t>including;</w:t>
      </w:r>
      <w:proofErr w:type="gramEnd"/>
      <w:r w:rsidRPr="00E01148">
        <w:rPr>
          <w:rFonts w:asciiTheme="minorHAnsi" w:hAnsiTheme="minorHAnsi" w:cstheme="minorHAnsi"/>
        </w:rPr>
        <w:t xml:space="preserve"> issues related to motor maintenance, pipe and panel repair. // Identify local technicians trained in the WASH systems operation, professionalize them, and formalize them through official certifications. // Promote the use of micrometers through awareness campaigns on the rational use of water and the fair payment of tariffs for drinking water service, following the objective of this regulation in the ERSSAN Regulation for WASH Service Providers / Make visible the benefits of the sanitary sewage system.</w:t>
      </w:r>
    </w:p>
    <w:p w14:paraId="5D999054"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Availability of Water Resources:  Promote behaviors related to the care of water resources// Promote municipal regulations to potentially harmful activities for water courses, such as mining and extensive agriculture// Manage compliance with environmental laws with the authorities// Promote the Scientific dissemination of topics related to the contamination of water sources.</w:t>
      </w:r>
    </w:p>
    <w:p w14:paraId="6742BDA8" w14:textId="77777777" w:rsidR="009076D7" w:rsidRPr="00E01148" w:rsidRDefault="009076D7" w:rsidP="009076D7">
      <w:pPr>
        <w:rPr>
          <w:rFonts w:asciiTheme="minorHAnsi" w:hAnsiTheme="minorHAnsi" w:cstheme="minorHAnsi"/>
        </w:rPr>
      </w:pPr>
    </w:p>
    <w:p w14:paraId="0672B964"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22. ROAD MAP FOR NEXT STEPS: </w:t>
      </w:r>
      <w:r w:rsidRPr="00E01148">
        <w:rPr>
          <w:rFonts w:asciiTheme="minorHAnsi" w:hAnsiTheme="minorHAnsi" w:cstheme="minorHAnsi"/>
          <w:i/>
          <w:iCs/>
        </w:rPr>
        <w:t>(Provide a roadmap showing the key milestones, quick wins and longer-term landmarks to reach achievable goals.</w:t>
      </w:r>
    </w:p>
    <w:p w14:paraId="7A3EDF42"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Bolivia: </w:t>
      </w:r>
    </w:p>
    <w:p w14:paraId="5907CE14"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Next event (august): share and complete the current actions plan with social organization point of views and perspectives. Then we will prepare a policy brief to be shared with local and national authorities to build concrete action plans or initiatives.</w:t>
      </w:r>
    </w:p>
    <w:p w14:paraId="1B79ACB6"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At the mean time HPHB is being part of the “Blue Book” that aims to assess WASH public policies through dialogue and analysis from civil society and cooperation agencies. This initiative is being led by SIE/ISW (International Secretary for Water) for Canada.</w:t>
      </w:r>
    </w:p>
    <w:p w14:paraId="25E3749F"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Finally, as Bolivia with Water Consortium, we well take part of LATINOSAN (Latin-American Sanitation Conference), presenting its innovation to finance WASH systems and services.</w:t>
      </w:r>
    </w:p>
    <w:p w14:paraId="21FDBB93"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 </w:t>
      </w:r>
    </w:p>
    <w:p w14:paraId="1E11B8A4"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Paraguay: </w:t>
      </w:r>
    </w:p>
    <w:p w14:paraId="28E534EF"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 xml:space="preserve">Short term: </w:t>
      </w:r>
    </w:p>
    <w:p w14:paraId="7C2C87F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lastRenderedPageBreak/>
        <w:t>Share positive experiences of young people in the WASH sector of the strengthening processes as agents of change through social art tools. The young agents of change presented in groups the short films co-created in their communities between 2019 and 2021. The young people have built a trajectory of actions that has strengthened them as ASH agents of change in their communities, accompanied by the steering committee of the Sanitation Board of their communities. They have created social art tools to mobilize their community around the behavior "pay the monthly fee for water service" and "wash hands with soap and water at key times."</w:t>
      </w:r>
    </w:p>
    <w:p w14:paraId="536A0CF0"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Medium and long term:</w:t>
      </w:r>
    </w:p>
    <w:p w14:paraId="267F422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Reduce delinquency of users of the provision of water. Provide funds for water analysis repairs</w:t>
      </w:r>
    </w:p>
    <w:p w14:paraId="7B19D2B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and Increase participation in Governance Assemblies of Sanitation Boards</w:t>
      </w:r>
    </w:p>
    <w:p w14:paraId="28B6B78A"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Increase the involved actors participating in the W&amp;S service provision.</w:t>
      </w:r>
    </w:p>
    <w:p w14:paraId="04ABEDFF"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Infrastructure improvement and maintenance.</w:t>
      </w:r>
    </w:p>
    <w:p w14:paraId="52D60057"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E01148">
        <w:rPr>
          <w:rFonts w:asciiTheme="minorHAnsi" w:hAnsiTheme="minorHAnsi" w:cstheme="minorHAnsi"/>
        </w:rPr>
        <w:t>Awareness of the proper use of water resources.</w:t>
      </w:r>
    </w:p>
    <w:p w14:paraId="76D7E5FD" w14:textId="77777777" w:rsidR="009076D7" w:rsidRPr="00E01148" w:rsidRDefault="009076D7" w:rsidP="009076D7">
      <w:pPr>
        <w:rPr>
          <w:rFonts w:asciiTheme="minorHAnsi" w:hAnsiTheme="minorHAnsi" w:cstheme="minorHAnsi"/>
        </w:rPr>
      </w:pPr>
    </w:p>
    <w:p w14:paraId="539F19B0"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23. MEDIAS: </w:t>
      </w:r>
      <w:r w:rsidRPr="00E01148">
        <w:rPr>
          <w:rFonts w:asciiTheme="minorHAnsi" w:hAnsiTheme="minorHAnsi" w:cstheme="minorHAnsi"/>
          <w:i/>
          <w:iCs/>
        </w:rPr>
        <w:t xml:space="preserve">(Provide links to articles or stories published in relation to this UTC) </w:t>
      </w:r>
    </w:p>
    <w:p w14:paraId="19A95BAB"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r w:rsidRPr="00E01148">
        <w:rPr>
          <w:rFonts w:asciiTheme="minorHAnsi" w:hAnsiTheme="minorHAnsi" w:cstheme="minorHAnsi"/>
          <w:lang w:val="es-PY"/>
        </w:rPr>
        <w:t xml:space="preserve">Bolivia: </w:t>
      </w:r>
    </w:p>
    <w:p w14:paraId="112E63B9"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color w:val="050505"/>
          <w:sz w:val="23"/>
          <w:szCs w:val="23"/>
          <w:shd w:val="clear" w:color="auto" w:fill="FFFFFF"/>
          <w:lang w:val="es-CR"/>
        </w:rPr>
      </w:pPr>
      <w:hyperlink r:id="rId7" w:tgtFrame="_blank" w:history="1">
        <w:r w:rsidRPr="00E01148">
          <w:rPr>
            <w:rStyle w:val="Hyperlink"/>
            <w:rFonts w:asciiTheme="minorHAnsi" w:hAnsiTheme="minorHAnsi" w:cstheme="minorHAnsi"/>
            <w:sz w:val="23"/>
            <w:szCs w:val="23"/>
            <w:bdr w:val="none" w:sz="0" w:space="0" w:color="auto" w:frame="1"/>
            <w:lang w:val="es-CR"/>
          </w:rPr>
          <w:t>#Aguatuya</w:t>
        </w:r>
      </w:hyperlink>
      <w:r w:rsidRPr="00E01148">
        <w:rPr>
          <w:rFonts w:asciiTheme="minorHAnsi" w:hAnsiTheme="minorHAnsi" w:cstheme="minorHAnsi"/>
          <w:color w:val="050505"/>
          <w:sz w:val="23"/>
          <w:szCs w:val="23"/>
          <w:shd w:val="clear" w:color="auto" w:fill="FFFFFF"/>
          <w:lang w:val="es-CR"/>
        </w:rPr>
        <w:t xml:space="preserve"> </w:t>
      </w:r>
      <w:hyperlink r:id="rId8" w:tgtFrame="_blank" w:history="1">
        <w:r w:rsidRPr="00E01148">
          <w:rPr>
            <w:rStyle w:val="Hyperlink"/>
            <w:rFonts w:asciiTheme="minorHAnsi" w:hAnsiTheme="minorHAnsi" w:cstheme="minorHAnsi"/>
            <w:sz w:val="23"/>
            <w:szCs w:val="23"/>
            <w:bdr w:val="none" w:sz="0" w:space="0" w:color="auto" w:frame="1"/>
            <w:lang w:val="es-CR"/>
          </w:rPr>
          <w:t>https://fb.watch/cmxRxqXJ7H/</w:t>
        </w:r>
      </w:hyperlink>
    </w:p>
    <w:p w14:paraId="3BB47751"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hyperlink r:id="rId9" w:history="1">
        <w:r w:rsidRPr="00E01148">
          <w:rPr>
            <w:rStyle w:val="Hyperlink"/>
            <w:rFonts w:asciiTheme="minorHAnsi" w:hAnsiTheme="minorHAnsi" w:cstheme="minorHAnsi"/>
            <w:lang w:val="es-PY"/>
          </w:rPr>
          <w:t>https://www.facebook.com/PosdataBol/videos/256692206676887/</w:t>
        </w:r>
      </w:hyperlink>
    </w:p>
    <w:p w14:paraId="1552205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hyperlink r:id="rId10" w:history="1">
        <w:r w:rsidRPr="00E01148">
          <w:rPr>
            <w:rStyle w:val="Hyperlink"/>
            <w:rFonts w:asciiTheme="minorHAnsi" w:hAnsiTheme="minorHAnsi" w:cstheme="minorHAnsi"/>
            <w:lang w:val="es-PY"/>
          </w:rPr>
          <w:t>https://www.latinwash.org/post/organizaciones-de-la-sociedad-civil-lanzan-iniciativa-de-agua-de-creaci%C3%B3n-del-libro-azul-de-bolivia</w:t>
        </w:r>
      </w:hyperlink>
    </w:p>
    <w:p w14:paraId="0AB063A2"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hyperlink r:id="rId11" w:tgtFrame="_blank" w:history="1">
        <w:r w:rsidRPr="00E01148">
          <w:rPr>
            <w:rStyle w:val="Hyperlink"/>
            <w:rFonts w:asciiTheme="minorHAnsi" w:hAnsiTheme="minorHAnsi" w:cstheme="minorHAnsi"/>
            <w:sz w:val="23"/>
            <w:szCs w:val="23"/>
            <w:bdr w:val="none" w:sz="0" w:space="0" w:color="auto" w:frame="1"/>
            <w:shd w:val="clear" w:color="auto" w:fill="FFFFFF"/>
            <w:lang w:val="es-PY"/>
          </w:rPr>
          <w:t>https://www.facebook.com/watch/live/?ref=watch_permalink&amp;v=323564139587944</w:t>
        </w:r>
      </w:hyperlink>
    </w:p>
    <w:p w14:paraId="2BEAFB25"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hyperlink r:id="rId12" w:tgtFrame="_blank" w:history="1">
        <w:r w:rsidRPr="00E01148">
          <w:rPr>
            <w:rStyle w:val="Hyperlink"/>
            <w:rFonts w:asciiTheme="minorHAnsi" w:hAnsiTheme="minorHAnsi" w:cstheme="minorHAnsi"/>
            <w:sz w:val="23"/>
            <w:szCs w:val="23"/>
            <w:bdr w:val="none" w:sz="0" w:space="0" w:color="auto" w:frame="1"/>
            <w:shd w:val="clear" w:color="auto" w:fill="FFFFFF"/>
            <w:lang w:val="es-PY"/>
          </w:rPr>
          <w:t>https://fb.watch/bnhezAkgip/</w:t>
        </w:r>
      </w:hyperlink>
    </w:p>
    <w:p w14:paraId="70B1843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r w:rsidRPr="00E01148">
        <w:rPr>
          <w:rFonts w:asciiTheme="minorHAnsi" w:hAnsiTheme="minorHAnsi" w:cstheme="minorHAnsi"/>
          <w:lang w:val="es-PY"/>
        </w:rPr>
        <w:t>Paraguay</w:t>
      </w:r>
    </w:p>
    <w:p w14:paraId="652B3B80"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hyperlink r:id="rId13" w:history="1">
        <w:r w:rsidRPr="00E01148">
          <w:rPr>
            <w:rStyle w:val="Hyperlink"/>
            <w:rFonts w:asciiTheme="minorHAnsi" w:hAnsiTheme="minorHAnsi" w:cstheme="minorHAnsi"/>
            <w:lang w:val="es-PY"/>
          </w:rPr>
          <w:t>https://www.facebook.com/watch/live/?ref=watch_permalink&amp;v=648863733034999</w:t>
        </w:r>
      </w:hyperlink>
      <w:r w:rsidRPr="00E01148">
        <w:rPr>
          <w:rFonts w:asciiTheme="minorHAnsi" w:hAnsiTheme="minorHAnsi" w:cstheme="minorHAnsi"/>
          <w:lang w:val="es-PY"/>
        </w:rPr>
        <w:t xml:space="preserve"> </w:t>
      </w:r>
    </w:p>
    <w:p w14:paraId="46969CC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hyperlink r:id="rId14" w:history="1">
        <w:r w:rsidRPr="00E01148">
          <w:rPr>
            <w:rStyle w:val="Hyperlink"/>
            <w:rFonts w:asciiTheme="minorHAnsi" w:hAnsiTheme="minorHAnsi" w:cstheme="minorHAnsi"/>
            <w:lang w:val="es-PY"/>
          </w:rPr>
          <w:t>https://twitter.com/habitatpy/status/1507015502542999560</w:t>
        </w:r>
      </w:hyperlink>
      <w:r w:rsidRPr="00E01148">
        <w:rPr>
          <w:rFonts w:asciiTheme="minorHAnsi" w:hAnsiTheme="minorHAnsi" w:cstheme="minorHAnsi"/>
          <w:lang w:val="es-PY"/>
        </w:rPr>
        <w:t xml:space="preserve"> </w:t>
      </w:r>
    </w:p>
    <w:p w14:paraId="1B0A559E"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hyperlink r:id="rId15" w:history="1">
        <w:r w:rsidRPr="00E01148">
          <w:rPr>
            <w:rStyle w:val="Hyperlink"/>
            <w:rFonts w:asciiTheme="minorHAnsi" w:hAnsiTheme="minorHAnsi" w:cstheme="minorHAnsi"/>
            <w:lang w:val="es-PY"/>
          </w:rPr>
          <w:t>https://www.facebook.com/ProgramaAGUA/videos/669413464321550</w:t>
        </w:r>
      </w:hyperlink>
      <w:r w:rsidRPr="00E01148">
        <w:rPr>
          <w:rFonts w:asciiTheme="minorHAnsi" w:hAnsiTheme="minorHAnsi" w:cstheme="minorHAnsi"/>
          <w:lang w:val="es-PY"/>
        </w:rPr>
        <w:t xml:space="preserve"> </w:t>
      </w:r>
    </w:p>
    <w:p w14:paraId="76834C83" w14:textId="77777777" w:rsidR="009076D7" w:rsidRPr="00E01148" w:rsidRDefault="009076D7" w:rsidP="009076D7">
      <w:pPr>
        <w:rPr>
          <w:rFonts w:asciiTheme="minorHAnsi" w:hAnsiTheme="minorHAnsi" w:cstheme="minorHAnsi"/>
          <w:lang w:val="es-PY"/>
        </w:rPr>
      </w:pPr>
    </w:p>
    <w:p w14:paraId="261B2DAF" w14:textId="77777777" w:rsidR="009076D7" w:rsidRPr="00E01148" w:rsidRDefault="009076D7" w:rsidP="009076D7">
      <w:pPr>
        <w:rPr>
          <w:rFonts w:asciiTheme="minorHAnsi" w:hAnsiTheme="minorHAnsi" w:cstheme="minorHAnsi"/>
        </w:rPr>
      </w:pPr>
      <w:r w:rsidRPr="00E01148">
        <w:rPr>
          <w:rFonts w:asciiTheme="minorHAnsi" w:hAnsiTheme="minorHAnsi" w:cstheme="minorHAnsi"/>
        </w:rPr>
        <w:t xml:space="preserve">24. PHOTOS: </w:t>
      </w:r>
      <w:r w:rsidRPr="00E01148">
        <w:rPr>
          <w:rFonts w:asciiTheme="minorHAnsi" w:hAnsiTheme="minorHAnsi" w:cstheme="minorHAnsi"/>
          <w:i/>
          <w:iCs/>
        </w:rPr>
        <w:t xml:space="preserve">(Please provide a link to pictures that best illustrate your event (preferably using Flickr, otherwise through Google or Dropbox folders) </w:t>
      </w:r>
    </w:p>
    <w:p w14:paraId="7BB46238" w14:textId="77777777" w:rsidR="009076D7" w:rsidRPr="00E01148" w:rsidRDefault="009076D7" w:rsidP="009076D7">
      <w:pPr>
        <w:pBdr>
          <w:top w:val="single" w:sz="4" w:space="1" w:color="auto"/>
          <w:left w:val="single" w:sz="4" w:space="4" w:color="auto"/>
          <w:bottom w:val="single" w:sz="4" w:space="1" w:color="auto"/>
          <w:right w:val="single" w:sz="4" w:space="4" w:color="auto"/>
        </w:pBdr>
        <w:rPr>
          <w:rFonts w:asciiTheme="minorHAnsi" w:hAnsiTheme="minorHAnsi" w:cstheme="minorHAnsi"/>
          <w:lang w:val="es-PY"/>
        </w:rPr>
      </w:pPr>
      <w:r w:rsidRPr="00E01148">
        <w:rPr>
          <w:rFonts w:asciiTheme="minorHAnsi" w:hAnsiTheme="minorHAnsi" w:cstheme="minorHAnsi"/>
          <w:lang w:val="es-PY"/>
        </w:rPr>
        <w:t xml:space="preserve">Bolivia/Paraguay </w:t>
      </w:r>
      <w:hyperlink r:id="rId16" w:history="1">
        <w:r w:rsidRPr="00E01148">
          <w:rPr>
            <w:rStyle w:val="Hyperlink"/>
            <w:rFonts w:asciiTheme="minorHAnsi" w:hAnsiTheme="minorHAnsi" w:cstheme="minorHAnsi"/>
            <w:lang w:val="es-PY"/>
          </w:rPr>
          <w:t>https://drive.google.com/drive/folders/1NkAppQnTXKOfdigndE-AYRM6aI1P4BeK?usp=sharing</w:t>
        </w:r>
      </w:hyperlink>
      <w:r w:rsidRPr="00E01148">
        <w:rPr>
          <w:rFonts w:asciiTheme="minorHAnsi" w:hAnsiTheme="minorHAnsi" w:cstheme="minorHAnsi"/>
          <w:lang w:val="es-PY"/>
        </w:rPr>
        <w:t xml:space="preserve"> </w:t>
      </w:r>
    </w:p>
    <w:p w14:paraId="3053DF4A" w14:textId="77777777" w:rsidR="00C9252B" w:rsidRDefault="00C9252B"/>
    <w:sectPr w:rsidR="00C925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86F8A"/>
    <w:multiLevelType w:val="hybridMultilevel"/>
    <w:tmpl w:val="BE9633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D7"/>
    <w:rsid w:val="009076D7"/>
    <w:rsid w:val="00C92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85469"/>
  <w15:chartTrackingRefBased/>
  <w15:docId w15:val="{827072A3-D9AF-487E-869A-02E2E0FC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D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9076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6D7"/>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9076D7"/>
    <w:rPr>
      <w:color w:val="0563C1" w:themeColor="hyperlink"/>
      <w:u w:val="single"/>
    </w:rPr>
  </w:style>
  <w:style w:type="paragraph" w:styleId="ListParagraph">
    <w:name w:val="List Paragraph"/>
    <w:basedOn w:val="Normal"/>
    <w:uiPriority w:val="34"/>
    <w:qFormat/>
    <w:rsid w:val="009076D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b.watch/cmxRxqXJ7H/" TargetMode="External"/><Relationship Id="rId13" Type="http://schemas.openxmlformats.org/officeDocument/2006/relationships/hyperlink" Target="https://www.facebook.com/watch/live/?ref=watch_permalink&amp;v=64886373303499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hashtag/aguatuya?__eep__=6&amp;__cft__%5b0%5d=AZWG0WnGQT-Uf-N_2LslK60stiC9mbPTdNrleSWaOWVbQZUcPLBwNr4oT_doBit7u8QS-K4jsJ3KVPzk_pyd0piPZKsDdilI_RtE1y4o70n8ztgSGv7D5LiDfBa_-0cetVhPud3WKroH5UoaCIKIxZAn7MewZ5vMwgjVbFWfFf4T8A6ix505-9mKQ4YJjJIuybW8P7eD1gRI_vv992OdmCDcDjtPp67hmKNANHRpUQGp43qeNUqZaU6fB79OOeIFB2c&amp;__tn__=*NK-R" TargetMode="External"/><Relationship Id="rId12" Type="http://schemas.openxmlformats.org/officeDocument/2006/relationships/hyperlink" Target="https://fb.watch/bnhezAkgi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rive.google.com/drive/folders/1NkAppQnTXKOfdigndE-AYRM6aI1P4BeK?usp=sharing" TargetMode="External"/><Relationship Id="rId1" Type="http://schemas.openxmlformats.org/officeDocument/2006/relationships/numbering" Target="numbering.xml"/><Relationship Id="rId6" Type="http://schemas.openxmlformats.org/officeDocument/2006/relationships/hyperlink" Target="http://sdi.org/" TargetMode="External"/><Relationship Id="rId11" Type="http://schemas.openxmlformats.org/officeDocument/2006/relationships/hyperlink" Target="https://www.facebook.com/tva.tarija/videos/323564139587944/?__cft__%5b0%5d=AZX03eKnhcSf76v7as42yVmXocnL7sz7k04dYt_TB3025An04T43xNCb5-uI8NMmcv082XPIBH8A6kRrh0ccWC-yF0jNwSxDEpQOtq02AbR48dSxt3tlFuBl3drJ9ivfLbWK1RsQOZCEAlepNyYGy4ZbGRmAfDrFiXkAIsTZOWlaDt3HQ0NLRvJ7EngC2ynE1gXFt6F0qHlkLc5IUwgTq1_2zFSCxdKTwdBE6HZ95nxdFrPZtmFX08CuFa9m4MBecGc&amp;__tn__=-UK-R" TargetMode="External"/><Relationship Id="rId5" Type="http://schemas.openxmlformats.org/officeDocument/2006/relationships/hyperlink" Target="https://www.habitat.org/" TargetMode="External"/><Relationship Id="rId15" Type="http://schemas.openxmlformats.org/officeDocument/2006/relationships/hyperlink" Target="https://www.facebook.com/ProgramaAGUA/videos/669413464321550" TargetMode="External"/><Relationship Id="rId10" Type="http://schemas.openxmlformats.org/officeDocument/2006/relationships/hyperlink" Target="https://www.latinwash.org/post/organizaciones-de-la-sociedad-civil-lanzan-iniciativa-de-agua-de-creaci%C3%B3n-del-libro-azul-de-bolivia" TargetMode="External"/><Relationship Id="rId4" Type="http://schemas.openxmlformats.org/officeDocument/2006/relationships/webSettings" Target="webSettings.xml"/><Relationship Id="rId9" Type="http://schemas.openxmlformats.org/officeDocument/2006/relationships/hyperlink" Target="https://www.facebook.com/PosdataBol/videos/256692206676887/" TargetMode="External"/><Relationship Id="rId14" Type="http://schemas.openxmlformats.org/officeDocument/2006/relationships/hyperlink" Target="https://twitter.com/habitatpy/status/1507015502542999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2456</Words>
  <Characters>14004</Characters>
  <Application>Microsoft Office Word</Application>
  <DocSecurity>0</DocSecurity>
  <Lines>116</Lines>
  <Paragraphs>32</Paragraphs>
  <ScaleCrop>false</ScaleCrop>
  <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Thibon</dc:creator>
  <cp:keywords/>
  <dc:description/>
  <cp:lastModifiedBy>Damien Thibon</cp:lastModifiedBy>
  <cp:revision>1</cp:revision>
  <dcterms:created xsi:type="dcterms:W3CDTF">2022-12-09T06:34:00Z</dcterms:created>
  <dcterms:modified xsi:type="dcterms:W3CDTF">2022-12-09T06:35:00Z</dcterms:modified>
</cp:coreProperties>
</file>